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202272"/>
            <wp:effectExtent l="19050" t="0" r="3175" b="0"/>
            <wp:docPr id="1" name="Рисунок 1" descr="G:\2021-22\школа 23-24\ПРОГРАММА на 24-25 уч год\сканы титульников\общ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-22\школа 23-24\ПРОГРАММА на 24-25 уч год\сканы титульников\общ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98" w:rsidRDefault="00E97C98" w:rsidP="00E97C98">
      <w:pPr>
        <w:rPr>
          <w:rFonts w:ascii="Times New Roman" w:hAnsi="Times New Roman" w:cs="Times New Roman"/>
          <w:b/>
          <w:sz w:val="28"/>
          <w:szCs w:val="28"/>
        </w:rPr>
      </w:pPr>
    </w:p>
    <w:p w:rsidR="009F7FFC" w:rsidRDefault="00953269" w:rsidP="009F7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 9</w:t>
      </w:r>
      <w:r w:rsidR="009F7FF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F7FFC" w:rsidRDefault="009F7FFC" w:rsidP="00043A7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предмета.</w:t>
      </w:r>
    </w:p>
    <w:p w:rsidR="009F7FFC" w:rsidRDefault="009F7FFC" w:rsidP="00043A77">
      <w:pPr>
        <w:pStyle w:val="a7"/>
        <w:spacing w:before="0" w:beforeAutospacing="0" w:after="0" w:afterAutospacing="0"/>
        <w:ind w:left="1353"/>
        <w:jc w:val="center"/>
        <w:rPr>
          <w:rStyle w:val="a8"/>
          <w:color w:val="333333"/>
        </w:rPr>
      </w:pPr>
      <w:r>
        <w:rPr>
          <w:rStyle w:val="a8"/>
          <w:color w:val="333333"/>
        </w:rPr>
        <w:t>ЛИЧНОСТНЫЕ РЕЗУЛЬТАТЫ</w:t>
      </w:r>
    </w:p>
    <w:p w:rsidR="00043A77" w:rsidRDefault="00043A77" w:rsidP="00043A77">
      <w:pPr>
        <w:pStyle w:val="a7"/>
        <w:spacing w:before="0" w:beforeAutospacing="0" w:after="0" w:afterAutospacing="0"/>
        <w:ind w:left="1353"/>
        <w:jc w:val="center"/>
        <w:rPr>
          <w:color w:val="333333"/>
          <w:sz w:val="21"/>
          <w:szCs w:val="21"/>
        </w:rPr>
      </w:pPr>
    </w:p>
    <w:p w:rsidR="009F7FFC" w:rsidRPr="007D6F77" w:rsidRDefault="009F7FFC" w:rsidP="00043A77">
      <w:pPr>
        <w:pStyle w:val="a7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поосновным направлениям воспитательной деятельности, в том числе в части: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Гражданского воспитания: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-активное участие в жизни семьи, образовательной организации, местного сообщества, родного края, страны;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-неприятие любых форм экстремизма, дискриминации; понимание роли различных социальных институтов в жизни человека; 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-готовность к разнообразной созидательной деятельности, стремление к взаимопониманию и взаимопомощи; активное участие в школьном самоуправлении;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-готовность к участию в гуманитарной деятельности (</w:t>
      </w:r>
      <w:proofErr w:type="spellStart"/>
      <w:r w:rsidRPr="007D6F77">
        <w:rPr>
          <w:color w:val="333333"/>
          <w:sz w:val="28"/>
          <w:szCs w:val="28"/>
        </w:rPr>
        <w:t>волонтёрство</w:t>
      </w:r>
      <w:proofErr w:type="spellEnd"/>
      <w:r w:rsidRPr="007D6F77">
        <w:rPr>
          <w:color w:val="333333"/>
          <w:sz w:val="28"/>
          <w:szCs w:val="28"/>
        </w:rPr>
        <w:t>, помощь людям, нуждающимся в ней).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Патриотического воспитания: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-осознание российской гражданской идентичности в поликультурном и многоконфессиональном обществе;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 проявление интереса к познанию родного языка, истории, культуры Российской Федерации, своего края, народов России;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-уважение к символам России, государственным </w:t>
      </w:r>
      <w:proofErr w:type="spellStart"/>
      <w:r w:rsidRPr="007D6F77">
        <w:rPr>
          <w:color w:val="333333"/>
          <w:sz w:val="28"/>
          <w:szCs w:val="28"/>
        </w:rPr>
        <w:t>праздникам</w:t>
      </w:r>
      <w:proofErr w:type="gramStart"/>
      <w:r w:rsidRPr="007D6F77">
        <w:rPr>
          <w:color w:val="333333"/>
          <w:sz w:val="28"/>
          <w:szCs w:val="28"/>
        </w:rPr>
        <w:t>,и</w:t>
      </w:r>
      <w:proofErr w:type="gramEnd"/>
      <w:r w:rsidRPr="007D6F77">
        <w:rPr>
          <w:color w:val="333333"/>
          <w:sz w:val="28"/>
          <w:szCs w:val="28"/>
        </w:rPr>
        <w:t>сторическому</w:t>
      </w:r>
      <w:proofErr w:type="spellEnd"/>
      <w:r w:rsidRPr="007D6F77">
        <w:rPr>
          <w:color w:val="333333"/>
          <w:sz w:val="28"/>
          <w:szCs w:val="28"/>
        </w:rPr>
        <w:t>, природному наследию и памятникам, традициям разных народов, проживающих в родной стране.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Духовно-нравственного воспитания: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lastRenderedPageBreak/>
        <w:t>-ориентация на моральные ценности и нормы в ситуациях нравственного выбора;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-активное неприятие асоциальных поступков; 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-свобода и ответственность личности в условиях индивидуального и общественного пространства.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-осознание ценности жизни; </w:t>
      </w:r>
    </w:p>
    <w:p w:rsidR="009F7FFC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-ответственное отношение к своему здоровью и установка на здоровый образ жизни; </w:t>
      </w:r>
    </w:p>
    <w:p w:rsidR="009E07E8" w:rsidRPr="007D6F77" w:rsidRDefault="009F7FFC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 xml:space="preserve">-осознание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9F7FFC" w:rsidRPr="007D6F77" w:rsidRDefault="009E07E8" w:rsidP="009F7FFC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соблюдение правил безопасности, в том числе навыки безопасного поведения в </w:t>
      </w:r>
      <w:proofErr w:type="gramStart"/>
      <w:r w:rsidR="009F7FFC" w:rsidRPr="007D6F77">
        <w:rPr>
          <w:color w:val="333333"/>
          <w:sz w:val="28"/>
          <w:szCs w:val="28"/>
        </w:rPr>
        <w:t>интернет-среде</w:t>
      </w:r>
      <w:proofErr w:type="gramEnd"/>
      <w:r w:rsidR="009F7FFC" w:rsidRPr="007D6F77">
        <w:rPr>
          <w:color w:val="333333"/>
          <w:sz w:val="28"/>
          <w:szCs w:val="28"/>
        </w:rPr>
        <w:t>;</w:t>
      </w:r>
    </w:p>
    <w:p w:rsidR="009F7FFC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F7FFC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умение принимать себя и других, не осуждая; </w:t>
      </w:r>
    </w:p>
    <w:p w:rsidR="009F7FFC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proofErr w:type="spellStart"/>
      <w:r w:rsidR="009F7FFC" w:rsidRPr="007D6F77">
        <w:rPr>
          <w:color w:val="333333"/>
          <w:sz w:val="28"/>
          <w:szCs w:val="28"/>
        </w:rPr>
        <w:t>сформированность</w:t>
      </w:r>
      <w:proofErr w:type="spellEnd"/>
      <w:r w:rsidR="009F7FFC" w:rsidRPr="007D6F77">
        <w:rPr>
          <w:color w:val="333333"/>
          <w:sz w:val="28"/>
          <w:szCs w:val="28"/>
        </w:rPr>
        <w:t xml:space="preserve"> навыков рефлексии, признание своего права на ошибку и такого же права другого человека.</w:t>
      </w:r>
    </w:p>
    <w:p w:rsidR="009F7FFC" w:rsidRPr="007D6F77" w:rsidRDefault="009F7FFC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Трудового воспитания: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уважение к труду и результатам трудовой деятельности; </w:t>
      </w:r>
    </w:p>
    <w:p w:rsidR="009F7FFC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9F7FFC" w:rsidRPr="007D6F77" w:rsidRDefault="009F7FFC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Экологического воспитания: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lastRenderedPageBreak/>
        <w:t>-</w:t>
      </w:r>
      <w:r w:rsidR="009F7FFC" w:rsidRPr="007D6F77">
        <w:rPr>
          <w:color w:val="333333"/>
          <w:sz w:val="28"/>
          <w:szCs w:val="28"/>
        </w:rPr>
        <w:t>осознание своей роли как гражданина и потребителя в условиях взаимос</w:t>
      </w:r>
      <w:r w:rsidR="009F7FFC" w:rsidRPr="007D6F77">
        <w:rPr>
          <w:color w:val="333333"/>
          <w:sz w:val="28"/>
          <w:szCs w:val="28"/>
        </w:rPr>
        <w:softHyphen/>
        <w:t xml:space="preserve">вязи природной, технологической и социальной сред; </w:t>
      </w:r>
    </w:p>
    <w:p w:rsidR="009F7FFC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готовность к участию в практической деятельности экологической направленности.</w:t>
      </w:r>
      <w:r w:rsidR="009F7FFC" w:rsidRPr="007D6F77">
        <w:rPr>
          <w:rStyle w:val="a8"/>
          <w:color w:val="333333"/>
          <w:sz w:val="28"/>
          <w:szCs w:val="28"/>
        </w:rPr>
        <w:t> </w:t>
      </w:r>
    </w:p>
    <w:p w:rsidR="009F7FFC" w:rsidRPr="007D6F77" w:rsidRDefault="009F7FFC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Ценности научного познания: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</w:t>
      </w:r>
    </w:p>
    <w:p w:rsidR="009E07E8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овладение языковой и читательской культурой как средством познания мира; овладение основными навыками исследовательской деятельности; </w:t>
      </w:r>
    </w:p>
    <w:p w:rsidR="009F7FFC" w:rsidRPr="007D6F77" w:rsidRDefault="009E07E8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="009F7FFC" w:rsidRPr="007D6F77">
        <w:rPr>
          <w:rStyle w:val="a8"/>
          <w:color w:val="333333"/>
          <w:sz w:val="28"/>
          <w:szCs w:val="28"/>
        </w:rPr>
        <w:t> </w:t>
      </w:r>
    </w:p>
    <w:p w:rsidR="00C822AB" w:rsidRDefault="00C822AB" w:rsidP="009E07E8">
      <w:pPr>
        <w:pStyle w:val="a7"/>
        <w:spacing w:before="0" w:beforeAutospacing="0" w:after="0" w:afterAutospacing="0"/>
        <w:jc w:val="both"/>
        <w:rPr>
          <w:rStyle w:val="a8"/>
          <w:color w:val="333333"/>
          <w:sz w:val="28"/>
          <w:szCs w:val="28"/>
        </w:rPr>
      </w:pPr>
    </w:p>
    <w:p w:rsidR="00C822AB" w:rsidRDefault="00C822AB" w:rsidP="009E07E8">
      <w:pPr>
        <w:pStyle w:val="a7"/>
        <w:spacing w:before="0" w:beforeAutospacing="0" w:after="0" w:afterAutospacing="0"/>
        <w:jc w:val="both"/>
        <w:rPr>
          <w:rStyle w:val="a8"/>
          <w:color w:val="333333"/>
          <w:sz w:val="28"/>
          <w:szCs w:val="28"/>
        </w:rPr>
      </w:pPr>
    </w:p>
    <w:p w:rsidR="009F7FFC" w:rsidRPr="007D6F77" w:rsidRDefault="009F7FFC" w:rsidP="009E07E8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 xml:space="preserve">Личностные результаты, обеспечивающие адаптацию </w:t>
      </w:r>
      <w:proofErr w:type="gramStart"/>
      <w:r w:rsidRPr="007D6F77">
        <w:rPr>
          <w:rStyle w:val="a8"/>
          <w:color w:val="333333"/>
          <w:sz w:val="28"/>
          <w:szCs w:val="28"/>
        </w:rPr>
        <w:t>обучающегося</w:t>
      </w:r>
      <w:proofErr w:type="gramEnd"/>
      <w:r w:rsidRPr="007D6F77">
        <w:rPr>
          <w:rStyle w:val="a8"/>
          <w:color w:val="333333"/>
          <w:sz w:val="28"/>
          <w:szCs w:val="28"/>
        </w:rPr>
        <w:t xml:space="preserve"> к изменяющимся условиям социальной и природной среды: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  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умение распознавать конкретные примеры понятия по характерным признакам, выполнять операции в соответствии с 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 также оперировать терминами и представлениями в области концепции устойчивого развития;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lastRenderedPageBreak/>
        <w:t>-</w:t>
      </w:r>
      <w:r w:rsidR="009F7FFC" w:rsidRPr="007D6F77">
        <w:rPr>
          <w:color w:val="333333"/>
          <w:sz w:val="28"/>
          <w:szCs w:val="28"/>
        </w:rPr>
        <w:t>умение анализировать и выявлять взаимосвязи природы, общества и экономики;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9F7FFC" w:rsidRPr="007D6F77" w:rsidRDefault="009F7FFC" w:rsidP="00905359">
      <w:pPr>
        <w:pStyle w:val="a7"/>
        <w:spacing w:before="0" w:beforeAutospacing="0" w:after="0" w:afterAutospacing="0"/>
        <w:ind w:left="1353"/>
        <w:jc w:val="both"/>
        <w:rPr>
          <w:color w:val="333333"/>
          <w:sz w:val="28"/>
          <w:szCs w:val="28"/>
        </w:rPr>
      </w:pPr>
      <w:r w:rsidRPr="007D6F77">
        <w:rPr>
          <w:b/>
          <w:bCs/>
          <w:color w:val="333333"/>
          <w:sz w:val="28"/>
          <w:szCs w:val="28"/>
        </w:rPr>
        <w:br/>
      </w:r>
    </w:p>
    <w:p w:rsidR="009F7FFC" w:rsidRDefault="009F7FFC" w:rsidP="00C065C5">
      <w:pPr>
        <w:pStyle w:val="a7"/>
        <w:spacing w:before="0" w:beforeAutospacing="0" w:after="0" w:afterAutospacing="0"/>
        <w:jc w:val="center"/>
        <w:rPr>
          <w:rStyle w:val="a8"/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МЕТАПРЕДМЕТНЫЕ РЕЗУЛЬТАТЫ</w:t>
      </w:r>
    </w:p>
    <w:p w:rsidR="00C065C5" w:rsidRPr="007D6F77" w:rsidRDefault="00C065C5" w:rsidP="00C065C5">
      <w:pPr>
        <w:pStyle w:val="a7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9F7FFC" w:rsidRPr="007D6F77" w:rsidRDefault="009F7FFC" w:rsidP="00C822AB">
      <w:pPr>
        <w:pStyle w:val="a7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proofErr w:type="spellStart"/>
      <w:r w:rsidRPr="007D6F77">
        <w:rPr>
          <w:color w:val="333333"/>
          <w:sz w:val="28"/>
          <w:szCs w:val="28"/>
        </w:rPr>
        <w:t>Метапредметные</w:t>
      </w:r>
      <w:proofErr w:type="spellEnd"/>
      <w:r w:rsidRPr="007D6F77">
        <w:rPr>
          <w:color w:val="333333"/>
          <w:sz w:val="28"/>
          <w:szCs w:val="28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9F7FFC" w:rsidRPr="007D6F77" w:rsidRDefault="009F7FFC" w:rsidP="00905359">
      <w:pPr>
        <w:pStyle w:val="a7"/>
        <w:spacing w:before="0" w:beforeAutospacing="0" w:after="0" w:afterAutospacing="0"/>
        <w:ind w:left="1353"/>
        <w:jc w:val="both"/>
        <w:rPr>
          <w:color w:val="333333"/>
          <w:sz w:val="28"/>
          <w:szCs w:val="28"/>
        </w:rPr>
      </w:pPr>
    </w:p>
    <w:p w:rsidR="009F7FFC" w:rsidRPr="007D6F77" w:rsidRDefault="009F7FFC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1.</w:t>
      </w:r>
      <w:r w:rsidRPr="007D6F77">
        <w:rPr>
          <w:color w:val="333333"/>
          <w:sz w:val="28"/>
          <w:szCs w:val="28"/>
        </w:rPr>
        <w:t> </w:t>
      </w:r>
      <w:r w:rsidRPr="007D6F77">
        <w:rPr>
          <w:rStyle w:val="a8"/>
          <w:color w:val="333333"/>
          <w:sz w:val="28"/>
          <w:szCs w:val="28"/>
        </w:rPr>
        <w:t>Овладение универсальными учебными познавательными действиями.</w:t>
      </w:r>
    </w:p>
    <w:p w:rsidR="009F7FFC" w:rsidRPr="007D6F77" w:rsidRDefault="009F7FFC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Базовые логические действия: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выявлять и характеризовать существенные признаки социальных явлений и процессов;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предлагать критерии для выявления закономерностей и противоречий;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выявлять дефицит информации, данных, необходимых для решения поставленной задачи;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выявлять причинно-следственные связи при изучении явлений и процессов; 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</w:t>
      </w:r>
      <w:r w:rsidR="009F7FFC" w:rsidRPr="007D6F77">
        <w:rPr>
          <w:color w:val="333333"/>
          <w:sz w:val="28"/>
          <w:szCs w:val="28"/>
        </w:rPr>
        <w:softHyphen/>
        <w:t>более подходящий с учётом самостоятельно выделенных критериев).</w:t>
      </w: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rStyle w:val="a8"/>
          <w:color w:val="333333"/>
          <w:sz w:val="28"/>
          <w:szCs w:val="28"/>
        </w:rPr>
      </w:pPr>
    </w:p>
    <w:p w:rsidR="009F7FFC" w:rsidRPr="007D6F77" w:rsidRDefault="009F7FFC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Базовые исследовательские действия: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использовать вопросы как исследовательский инструмент познания;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lastRenderedPageBreak/>
        <w:t>-</w:t>
      </w:r>
      <w:r w:rsidR="009F7FFC" w:rsidRPr="007D6F77">
        <w:rPr>
          <w:color w:val="333333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оценивать на применимость и достоверность информацию, полученную в ходе исследования;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F7FFC" w:rsidRPr="007D6F77" w:rsidRDefault="009F7FFC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Работа с информацией: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самостоятельно выбирать оптимальную форму представления информации;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эффективно запоминать и систематизировать информацию.</w:t>
      </w: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05359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F7FFC" w:rsidRPr="007D6F77" w:rsidRDefault="009F7FFC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2. Овладение универсальными учебными коммуникативными действиями.</w:t>
      </w:r>
    </w:p>
    <w:p w:rsidR="009F7FFC" w:rsidRPr="007D6F77" w:rsidRDefault="009F7FFC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Общение: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воспринимать и формулировать суждения, выражать эмоции в соответствии с целями и условиями общения;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выражать себя (свою точку зрения) в устных и письменных текстах;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F7FFC" w:rsidRPr="007D6F77" w:rsidRDefault="00905359" w:rsidP="00905359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F7FFC" w:rsidRPr="007D6F77" w:rsidRDefault="005E3E54" w:rsidP="005E3E54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публично представлять результаты выполненного исследования, проекта;</w:t>
      </w:r>
    </w:p>
    <w:p w:rsidR="009F7FFC" w:rsidRPr="007D6F77" w:rsidRDefault="005E3E54" w:rsidP="005E3E54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lastRenderedPageBreak/>
        <w:t>-</w:t>
      </w:r>
      <w:r w:rsidR="009F7FFC" w:rsidRPr="007D6F77">
        <w:rPr>
          <w:color w:val="333333"/>
          <w:sz w:val="28"/>
          <w:szCs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E3E54" w:rsidRPr="007D6F77" w:rsidRDefault="005E3E54" w:rsidP="005E3E54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F7FFC" w:rsidRPr="007D6F77" w:rsidRDefault="009F7FFC" w:rsidP="00E97C05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Совместная деятельность:</w:t>
      </w:r>
    </w:p>
    <w:p w:rsidR="009F7FFC" w:rsidRPr="007D6F77" w:rsidRDefault="00E97C05" w:rsidP="00E97C05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F7FFC" w:rsidRPr="007D6F77" w:rsidRDefault="00E97C05" w:rsidP="00E97C05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="009F7FFC" w:rsidRPr="007D6F77">
        <w:rPr>
          <w:color w:val="333333"/>
          <w:sz w:val="28"/>
          <w:szCs w:val="28"/>
        </w:rPr>
        <w:t>нескольких</w:t>
      </w:r>
      <w:proofErr w:type="gramEnd"/>
      <w:r w:rsidR="009F7FFC" w:rsidRPr="007D6F77">
        <w:rPr>
          <w:color w:val="333333"/>
          <w:sz w:val="28"/>
          <w:szCs w:val="28"/>
        </w:rPr>
        <w:t xml:space="preserve"> людей, проявлять готовность руководить, выполнять поручения, подчиняться;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5621E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F7FFC" w:rsidRPr="007D6F77" w:rsidRDefault="009F7FFC" w:rsidP="0025621E">
      <w:pPr>
        <w:pStyle w:val="a7"/>
        <w:spacing w:before="0" w:beforeAutospacing="0" w:after="0" w:afterAutospacing="0"/>
        <w:ind w:left="1353"/>
        <w:jc w:val="both"/>
        <w:rPr>
          <w:color w:val="333333"/>
          <w:sz w:val="28"/>
          <w:szCs w:val="28"/>
        </w:rPr>
      </w:pPr>
    </w:p>
    <w:p w:rsidR="009F7FFC" w:rsidRPr="007D6F77" w:rsidRDefault="009F7FFC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3. Овладение универсальными учебными регулятивными действиями.</w:t>
      </w:r>
    </w:p>
    <w:p w:rsidR="009F7FFC" w:rsidRPr="007D6F77" w:rsidRDefault="009F7FFC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Самоорганизация: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выявлять проблемы для решения в жизненных и учебных ситуациях;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делать выбор и брать ответственность за решение.</w:t>
      </w:r>
    </w:p>
    <w:p w:rsidR="0025621E" w:rsidRPr="007D6F77" w:rsidRDefault="0025621E" w:rsidP="0025621E">
      <w:pPr>
        <w:pStyle w:val="a7"/>
        <w:spacing w:before="0" w:beforeAutospacing="0" w:after="0" w:afterAutospacing="0"/>
        <w:ind w:left="1353"/>
        <w:jc w:val="both"/>
        <w:rPr>
          <w:rStyle w:val="a8"/>
          <w:color w:val="333333"/>
          <w:sz w:val="28"/>
          <w:szCs w:val="28"/>
        </w:rPr>
      </w:pPr>
    </w:p>
    <w:p w:rsidR="009F7FFC" w:rsidRPr="007D6F77" w:rsidRDefault="009F7FFC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Самоконтроль: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владеть способами самоконтроля, </w:t>
      </w:r>
      <w:proofErr w:type="spellStart"/>
      <w:r w:rsidR="009F7FFC" w:rsidRPr="007D6F77">
        <w:rPr>
          <w:color w:val="333333"/>
          <w:sz w:val="28"/>
          <w:szCs w:val="28"/>
        </w:rPr>
        <w:t>самомотивации</w:t>
      </w:r>
      <w:proofErr w:type="spellEnd"/>
      <w:r w:rsidR="009F7FFC" w:rsidRPr="007D6F77">
        <w:rPr>
          <w:color w:val="333333"/>
          <w:sz w:val="28"/>
          <w:szCs w:val="28"/>
        </w:rPr>
        <w:t xml:space="preserve"> и рефлексии;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давать адекватную оценку ситуации и предлагать план её изменения;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lastRenderedPageBreak/>
        <w:t>-</w:t>
      </w:r>
      <w:r w:rsidR="009F7FFC" w:rsidRPr="007D6F77">
        <w:rPr>
          <w:color w:val="333333"/>
          <w:sz w:val="28"/>
          <w:szCs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объяснять причины достижения (</w:t>
      </w:r>
      <w:proofErr w:type="spellStart"/>
      <w:r w:rsidR="009F7FFC" w:rsidRPr="007D6F77">
        <w:rPr>
          <w:color w:val="333333"/>
          <w:sz w:val="28"/>
          <w:szCs w:val="28"/>
        </w:rPr>
        <w:t>недостижения</w:t>
      </w:r>
      <w:proofErr w:type="spellEnd"/>
      <w:r w:rsidR="009F7FFC" w:rsidRPr="007D6F77">
        <w:rPr>
          <w:color w:val="333333"/>
          <w:sz w:val="28"/>
          <w:szCs w:val="28"/>
        </w:rPr>
        <w:t xml:space="preserve">) результатов деятельности, давать оценку приобретённому опыту, уметь находить </w:t>
      </w:r>
      <w:proofErr w:type="gramStart"/>
      <w:r w:rsidR="009F7FFC" w:rsidRPr="007D6F77">
        <w:rPr>
          <w:color w:val="333333"/>
          <w:sz w:val="28"/>
          <w:szCs w:val="28"/>
        </w:rPr>
        <w:t>позитивное</w:t>
      </w:r>
      <w:proofErr w:type="gramEnd"/>
      <w:r w:rsidR="009F7FFC" w:rsidRPr="007D6F77">
        <w:rPr>
          <w:color w:val="333333"/>
          <w:sz w:val="28"/>
          <w:szCs w:val="28"/>
        </w:rPr>
        <w:t xml:space="preserve"> в произошедшей ситуации;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оценивать соответствие результата цели и условиям.</w:t>
      </w:r>
    </w:p>
    <w:p w:rsidR="0025621E" w:rsidRPr="007D6F77" w:rsidRDefault="0025621E" w:rsidP="0025621E">
      <w:pPr>
        <w:pStyle w:val="a7"/>
        <w:spacing w:before="0" w:beforeAutospacing="0" w:after="0" w:afterAutospacing="0"/>
        <w:jc w:val="both"/>
        <w:rPr>
          <w:rStyle w:val="a8"/>
          <w:color w:val="333333"/>
          <w:sz w:val="28"/>
          <w:szCs w:val="28"/>
        </w:rPr>
      </w:pPr>
    </w:p>
    <w:p w:rsidR="009F7FFC" w:rsidRPr="007D6F77" w:rsidRDefault="009F7FFC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Эмоциональный интеллект: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различать, называть и управлять собственными эмоциями и эмоциями других;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выявлять и анализировать причины эмоций;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ставить себя на место другого человека, понимать мотивы и намерения другого;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регулировать способ выражения эмоций.</w:t>
      </w:r>
    </w:p>
    <w:p w:rsidR="0025621E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9F7FFC" w:rsidRPr="007D6F77" w:rsidRDefault="009F7FFC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rStyle w:val="a8"/>
          <w:color w:val="333333"/>
          <w:sz w:val="28"/>
          <w:szCs w:val="28"/>
        </w:rPr>
        <w:t>Принятие себя и других: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осознанно относиться к другому человеку, его мнению;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 xml:space="preserve">признавать своё право на ошибку и такое же право </w:t>
      </w:r>
      <w:proofErr w:type="gramStart"/>
      <w:r w:rsidR="009F7FFC" w:rsidRPr="007D6F77">
        <w:rPr>
          <w:color w:val="333333"/>
          <w:sz w:val="28"/>
          <w:szCs w:val="28"/>
        </w:rPr>
        <w:t>другого</w:t>
      </w:r>
      <w:proofErr w:type="gramEnd"/>
      <w:r w:rsidR="009F7FFC" w:rsidRPr="007D6F77">
        <w:rPr>
          <w:color w:val="333333"/>
          <w:sz w:val="28"/>
          <w:szCs w:val="28"/>
        </w:rPr>
        <w:t>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принимать себя и других, не осуждая;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открытость себе и другим;</w:t>
      </w:r>
    </w:p>
    <w:p w:rsidR="009F7FFC" w:rsidRPr="007D6F77" w:rsidRDefault="0025621E" w:rsidP="0025621E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D6F77">
        <w:rPr>
          <w:color w:val="333333"/>
          <w:sz w:val="28"/>
          <w:szCs w:val="28"/>
        </w:rPr>
        <w:t>-</w:t>
      </w:r>
      <w:r w:rsidR="009F7FFC" w:rsidRPr="007D6F77">
        <w:rPr>
          <w:color w:val="333333"/>
          <w:sz w:val="28"/>
          <w:szCs w:val="28"/>
        </w:rPr>
        <w:t>осознавать невозможность контролировать всё вокруг.</w:t>
      </w:r>
    </w:p>
    <w:p w:rsidR="009F7FFC" w:rsidRPr="007D6F77" w:rsidRDefault="009F7FFC" w:rsidP="009F7FFC">
      <w:pPr>
        <w:pStyle w:val="a5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b/>
          <w:bCs/>
          <w:sz w:val="28"/>
          <w:szCs w:val="28"/>
        </w:rPr>
        <w:t>Предметными результатами </w:t>
      </w:r>
      <w:r w:rsidRPr="007D6F77">
        <w:rPr>
          <w:rFonts w:cs="Times New Roman"/>
          <w:sz w:val="28"/>
          <w:szCs w:val="28"/>
        </w:rPr>
        <w:t>освоения выпускниками основной школы содержания программы по обществознанию являются:</w:t>
      </w: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 xml:space="preserve">4. 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7D6F77">
        <w:rPr>
          <w:rFonts w:cs="Times New Roman"/>
          <w:sz w:val="28"/>
          <w:szCs w:val="28"/>
        </w:rPr>
        <w:t>позиций</w:t>
      </w:r>
      <w:proofErr w:type="gramEnd"/>
      <w:r w:rsidRPr="007D6F77">
        <w:rPr>
          <w:rFonts w:cs="Times New Roman"/>
          <w:sz w:val="28"/>
          <w:szCs w:val="28"/>
        </w:rPr>
        <w:t xml:space="preserve"> одобряемых в современном российском обществе социальных ценностей;</w:t>
      </w: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CA77C7" w:rsidRPr="007D6F77" w:rsidRDefault="00CA77C7" w:rsidP="00CA77C7">
      <w:pPr>
        <w:pStyle w:val="a3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lastRenderedPageBreak/>
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</w:t>
      </w:r>
      <w:r w:rsidR="00CA77C7" w:rsidRPr="007D6F77">
        <w:rPr>
          <w:rFonts w:cs="Times New Roman"/>
          <w:sz w:val="28"/>
          <w:szCs w:val="28"/>
        </w:rPr>
        <w:t>Приверженность гуманистическим и демократическим ценностям, патриотизм и гражданственность;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</w:t>
      </w:r>
      <w:r w:rsidR="00CA77C7" w:rsidRPr="007D6F77">
        <w:rPr>
          <w:rFonts w:cs="Times New Roman"/>
          <w:sz w:val="28"/>
          <w:szCs w:val="28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</w:t>
      </w:r>
      <w:r w:rsidR="00CA77C7" w:rsidRPr="007D6F77">
        <w:rPr>
          <w:rFonts w:cs="Times New Roman"/>
          <w:sz w:val="28"/>
          <w:szCs w:val="28"/>
        </w:rPr>
        <w:t>Понимание значения трудовой деятельности для личности и общества;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</w:t>
      </w:r>
      <w:r w:rsidR="00CA77C7" w:rsidRPr="007D6F77">
        <w:rPr>
          <w:rFonts w:cs="Times New Roman"/>
          <w:sz w:val="28"/>
          <w:szCs w:val="28"/>
        </w:rPr>
        <w:t>Понимание специфики познания мира средствами искусства в соответствии с другими способами познания;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</w:t>
      </w:r>
      <w:r w:rsidR="00CA77C7" w:rsidRPr="007D6F77">
        <w:rPr>
          <w:rFonts w:cs="Times New Roman"/>
          <w:sz w:val="28"/>
          <w:szCs w:val="28"/>
        </w:rPr>
        <w:t>Понимание роли искусства в становлении личности и в жизни общества;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</w:t>
      </w:r>
      <w:r w:rsidR="00CA77C7" w:rsidRPr="007D6F77">
        <w:rPr>
          <w:rFonts w:cs="Times New Roman"/>
          <w:sz w:val="28"/>
          <w:szCs w:val="28"/>
        </w:rPr>
        <w:t>Знание определяющих признаков коммуникативной деятельности в сравнении с другими видами деятельности;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</w:t>
      </w:r>
      <w:r w:rsidR="00CA77C7" w:rsidRPr="007D6F77">
        <w:rPr>
          <w:rFonts w:cs="Times New Roman"/>
          <w:sz w:val="28"/>
          <w:szCs w:val="28"/>
        </w:rPr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14.</w:t>
      </w:r>
      <w:r w:rsidR="00CA77C7" w:rsidRPr="007D6F77">
        <w:rPr>
          <w:rFonts w:cs="Times New Roman"/>
          <w:sz w:val="28"/>
          <w:szCs w:val="28"/>
        </w:rPr>
        <w:t>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15.</w:t>
      </w:r>
      <w:r w:rsidR="00CA77C7" w:rsidRPr="007D6F77">
        <w:rPr>
          <w:rFonts w:cs="Times New Roman"/>
          <w:sz w:val="28"/>
          <w:szCs w:val="28"/>
        </w:rPr>
        <w:t>Понимание значения коммуникации в межличностном общении;</w:t>
      </w:r>
    </w:p>
    <w:p w:rsidR="00CA77C7" w:rsidRPr="007D6F77" w:rsidRDefault="00C065C5" w:rsidP="00CA77C7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16.</w:t>
      </w:r>
      <w:r w:rsidR="00CA77C7" w:rsidRPr="007D6F77">
        <w:rPr>
          <w:rFonts w:cs="Times New Roman"/>
          <w:sz w:val="28"/>
          <w:szCs w:val="28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CA77C7" w:rsidRPr="007D6F77" w:rsidRDefault="00CA77C7" w:rsidP="00CA77C7">
      <w:pPr>
        <w:pStyle w:val="a3"/>
        <w:jc w:val="both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17.Формирование у обучающихся 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CA77C7" w:rsidRPr="007D6F77" w:rsidRDefault="00CA77C7" w:rsidP="00CA77C7">
      <w:pPr>
        <w:pStyle w:val="a3"/>
        <w:jc w:val="both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18.Понимание основных принципов жизни общества, основ современных научных теорий общественного развития;</w:t>
      </w:r>
    </w:p>
    <w:p w:rsidR="00CA77C7" w:rsidRPr="007D6F77" w:rsidRDefault="00CA77C7" w:rsidP="00CA77C7">
      <w:pPr>
        <w:pStyle w:val="a3"/>
        <w:jc w:val="both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19.Приобретение теоретических знаний и опыта применения полученных знаний и умений для определения 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CA77C7" w:rsidRPr="007D6F77" w:rsidRDefault="00CA77C7" w:rsidP="00CA77C7">
      <w:pPr>
        <w:pStyle w:val="a3"/>
        <w:jc w:val="both"/>
        <w:rPr>
          <w:rFonts w:cs="Times New Roman"/>
          <w:sz w:val="28"/>
          <w:szCs w:val="28"/>
        </w:rPr>
      </w:pPr>
      <w:proofErr w:type="gramStart"/>
      <w:r w:rsidRPr="007D6F77">
        <w:rPr>
          <w:rFonts w:cs="Times New Roman"/>
          <w:sz w:val="28"/>
          <w:szCs w:val="28"/>
        </w:rPr>
        <w:t xml:space="preserve">20.Формирование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убеждённости в необходимости защищать  правопорядок </w:t>
      </w:r>
      <w:r w:rsidRPr="007D6F77">
        <w:rPr>
          <w:rFonts w:cs="Times New Roman"/>
          <w:sz w:val="28"/>
          <w:szCs w:val="28"/>
        </w:rPr>
        <w:lastRenderedPageBreak/>
        <w:t>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CA77C7" w:rsidRPr="007D6F77" w:rsidRDefault="00CA77C7" w:rsidP="00CA77C7">
      <w:pPr>
        <w:pStyle w:val="a3"/>
        <w:jc w:val="both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21.Освоение приемов работы с социально-значимой информацией, её осмысление,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C065C5" w:rsidRDefault="00CA77C7" w:rsidP="00C065C5">
      <w:pPr>
        <w:pStyle w:val="a3"/>
        <w:jc w:val="both"/>
        <w:rPr>
          <w:rFonts w:cs="Times New Roman"/>
          <w:sz w:val="28"/>
          <w:szCs w:val="28"/>
        </w:rPr>
      </w:pPr>
      <w:r w:rsidRPr="007D6F77">
        <w:rPr>
          <w:rFonts w:cs="Times New Roman"/>
          <w:sz w:val="28"/>
          <w:szCs w:val="28"/>
        </w:rPr>
        <w:t>22.Развитие социального кругозора и формирование познавательного интереса к изучению общественных дисциплин.</w:t>
      </w: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C065C5" w:rsidRDefault="00C065C5" w:rsidP="00C065C5">
      <w:pPr>
        <w:pStyle w:val="a3"/>
        <w:jc w:val="both"/>
        <w:rPr>
          <w:rFonts w:cs="Times New Roman"/>
          <w:sz w:val="28"/>
          <w:szCs w:val="28"/>
        </w:rPr>
      </w:pPr>
    </w:p>
    <w:p w:rsidR="009F7FFC" w:rsidRPr="00C065C5" w:rsidRDefault="00C065C5" w:rsidP="00C065C5">
      <w:pPr>
        <w:pStyle w:val="a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9F7FFC">
        <w:rPr>
          <w:rFonts w:cs="Times New Roman"/>
          <w:b/>
          <w:sz w:val="28"/>
        </w:rPr>
        <w:t>Содержание учебного предмета обществознание.</w:t>
      </w:r>
    </w:p>
    <w:p w:rsidR="009F7FFC" w:rsidRPr="000C4A85" w:rsidRDefault="00953269" w:rsidP="000C4A85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«ОБЩЕСТВОЗНАНИЕ  9</w:t>
      </w:r>
      <w:r w:rsidR="009F7FFC">
        <w:rPr>
          <w:rFonts w:ascii="Times New Roman" w:eastAsia="Times New Roman" w:hAnsi="Times New Roman" w:cs="Times New Roman"/>
          <w:b/>
          <w:caps/>
          <w:sz w:val="24"/>
          <w:szCs w:val="24"/>
        </w:rPr>
        <w:t>класс»</w:t>
      </w:r>
      <w:r w:rsidR="00C065C5">
        <w:rPr>
          <w:rFonts w:ascii="Times New Roman" w:eastAsia="Times New Roman" w:hAnsi="Times New Roman" w:cs="Times New Roman"/>
          <w:b/>
          <w:sz w:val="24"/>
          <w:szCs w:val="24"/>
        </w:rPr>
        <w:t xml:space="preserve"> (34 часа,</w:t>
      </w:r>
      <w:r w:rsidR="009F7FFC">
        <w:rPr>
          <w:rFonts w:ascii="Times New Roman" w:eastAsia="Times New Roman" w:hAnsi="Times New Roman" w:cs="Times New Roman"/>
          <w:b/>
          <w:sz w:val="24"/>
          <w:szCs w:val="24"/>
        </w:rPr>
        <w:t xml:space="preserve"> 1 час в неделю)</w:t>
      </w:r>
    </w:p>
    <w:p w:rsidR="000C4A85" w:rsidRPr="002B3092" w:rsidRDefault="000C4A85" w:rsidP="000C4A85">
      <w:pPr>
        <w:pStyle w:val="a7"/>
        <w:shd w:val="clear" w:color="auto" w:fill="FFFFFF"/>
        <w:spacing w:before="0" w:beforeAutospacing="0" w:after="0" w:afterAutospacing="0" w:line="237" w:lineRule="atLeast"/>
        <w:jc w:val="both"/>
        <w:rPr>
          <w:b/>
          <w:bCs/>
          <w:sz w:val="28"/>
        </w:rPr>
      </w:pPr>
      <w:r w:rsidRPr="002B3092">
        <w:rPr>
          <w:b/>
          <w:bCs/>
          <w:sz w:val="28"/>
        </w:rPr>
        <w:t xml:space="preserve">Раздел  I. «Политика» </w:t>
      </w:r>
    </w:p>
    <w:p w:rsidR="000C4A85" w:rsidRPr="002B3092" w:rsidRDefault="000C4A85" w:rsidP="000C4A85">
      <w:pPr>
        <w:pStyle w:val="a7"/>
        <w:shd w:val="clear" w:color="auto" w:fill="FFFFFF"/>
        <w:spacing w:before="0" w:beforeAutospacing="0" w:after="0" w:afterAutospacing="0" w:line="237" w:lineRule="atLeast"/>
        <w:jc w:val="both"/>
        <w:rPr>
          <w:iCs/>
          <w:sz w:val="28"/>
        </w:rPr>
      </w:pPr>
      <w:r w:rsidRPr="002B3092">
        <w:rPr>
          <w:sz w:val="28"/>
        </w:rPr>
        <w:t>Политика и власть. </w:t>
      </w:r>
      <w:r w:rsidRPr="002B3092">
        <w:rPr>
          <w:iCs/>
          <w:sz w:val="28"/>
        </w:rPr>
        <w:t>Внутренняя и внешняя политика.</w:t>
      </w:r>
      <w:r w:rsidRPr="002B3092">
        <w:rPr>
          <w:sz w:val="28"/>
        </w:rPr>
        <w:t xml:space="preserve"> Роль политики в жизни </w:t>
      </w:r>
      <w:proofErr w:type="spellStart"/>
      <w:r w:rsidRPr="002B3092">
        <w:rPr>
          <w:sz w:val="28"/>
        </w:rPr>
        <w:t>общества</w:t>
      </w:r>
      <w:proofErr w:type="gramStart"/>
      <w:r w:rsidRPr="002B3092">
        <w:rPr>
          <w:sz w:val="28"/>
        </w:rPr>
        <w:t>.Г</w:t>
      </w:r>
      <w:proofErr w:type="gramEnd"/>
      <w:r w:rsidRPr="002B3092">
        <w:rPr>
          <w:sz w:val="28"/>
        </w:rPr>
        <w:t>осударство</w:t>
      </w:r>
      <w:proofErr w:type="spellEnd"/>
      <w:r w:rsidRPr="002B3092">
        <w:rPr>
          <w:sz w:val="28"/>
        </w:rPr>
        <w:t>, его существенные признаки. </w:t>
      </w:r>
      <w:r w:rsidRPr="002B3092">
        <w:rPr>
          <w:iCs/>
          <w:sz w:val="28"/>
        </w:rPr>
        <w:t>Сущность государства.</w:t>
      </w:r>
      <w:r w:rsidRPr="002B3092">
        <w:rPr>
          <w:sz w:val="28"/>
        </w:rPr>
        <w:t> </w:t>
      </w:r>
      <w:r w:rsidRPr="002B3092">
        <w:rPr>
          <w:iCs/>
          <w:sz w:val="28"/>
        </w:rPr>
        <w:t>Суверенитет.Государственное управление.</w:t>
      </w:r>
      <w:r w:rsidRPr="002B3092">
        <w:rPr>
          <w:sz w:val="28"/>
        </w:rPr>
        <w:t> Функции государства. Формы правления. Формы государственно-территориального устройства. </w:t>
      </w:r>
      <w:r w:rsidRPr="002B3092">
        <w:rPr>
          <w:iCs/>
          <w:sz w:val="28"/>
        </w:rPr>
        <w:t>Гражданство РФ.</w:t>
      </w:r>
      <w:r w:rsidRPr="002B3092">
        <w:rPr>
          <w:sz w:val="28"/>
        </w:rPr>
        <w:t> Политический режимы. Демократия, ее основные признаки и ценности. </w:t>
      </w:r>
      <w:r w:rsidRPr="002B3092">
        <w:rPr>
          <w:iCs/>
          <w:sz w:val="28"/>
        </w:rPr>
        <w:t xml:space="preserve">Правовое государство. Верховенство </w:t>
      </w:r>
      <w:proofErr w:type="spellStart"/>
      <w:r w:rsidRPr="002B3092">
        <w:rPr>
          <w:iCs/>
          <w:sz w:val="28"/>
        </w:rPr>
        <w:t>права</w:t>
      </w:r>
      <w:proofErr w:type="gramStart"/>
      <w:r w:rsidRPr="002B3092">
        <w:rPr>
          <w:iCs/>
          <w:sz w:val="28"/>
        </w:rPr>
        <w:t>.</w:t>
      </w:r>
      <w:r w:rsidRPr="002B3092">
        <w:rPr>
          <w:sz w:val="28"/>
        </w:rPr>
        <w:t>Р</w:t>
      </w:r>
      <w:proofErr w:type="gramEnd"/>
      <w:r w:rsidRPr="002B3092">
        <w:rPr>
          <w:sz w:val="28"/>
        </w:rPr>
        <w:t>азделение</w:t>
      </w:r>
      <w:proofErr w:type="spellEnd"/>
      <w:r w:rsidRPr="002B3092">
        <w:rPr>
          <w:sz w:val="28"/>
        </w:rPr>
        <w:t xml:space="preserve"> властей. Гражданское общество </w:t>
      </w:r>
      <w:r w:rsidRPr="002B3092">
        <w:rPr>
          <w:iCs/>
          <w:sz w:val="28"/>
        </w:rPr>
        <w:t>и государство.</w:t>
      </w:r>
      <w:r w:rsidRPr="002B3092">
        <w:rPr>
          <w:sz w:val="28"/>
        </w:rPr>
        <w:t> Выборы и референдумы. Местное самоуправление.</w:t>
      </w:r>
      <w:r w:rsidRPr="002B3092">
        <w:rPr>
          <w:iCs/>
          <w:sz w:val="28"/>
        </w:rPr>
        <w:t> Политические партии.</w:t>
      </w:r>
      <w:r w:rsidRPr="002B3092">
        <w:rPr>
          <w:sz w:val="28"/>
        </w:rPr>
        <w:t xml:space="preserve"> Опасность политического </w:t>
      </w:r>
      <w:proofErr w:type="spellStart"/>
      <w:r w:rsidRPr="002B3092">
        <w:rPr>
          <w:sz w:val="28"/>
        </w:rPr>
        <w:t>экстремизма</w:t>
      </w:r>
      <w:proofErr w:type="gramStart"/>
      <w:r w:rsidRPr="002B3092">
        <w:rPr>
          <w:sz w:val="28"/>
        </w:rPr>
        <w:t>.</w:t>
      </w:r>
      <w:r w:rsidRPr="002B3092">
        <w:rPr>
          <w:iCs/>
          <w:sz w:val="28"/>
        </w:rPr>
        <w:t>М</w:t>
      </w:r>
      <w:proofErr w:type="gramEnd"/>
      <w:r w:rsidRPr="002B3092">
        <w:rPr>
          <w:iCs/>
          <w:sz w:val="28"/>
        </w:rPr>
        <w:t>ежгосударственные</w:t>
      </w:r>
      <w:proofErr w:type="spellEnd"/>
      <w:r w:rsidRPr="002B3092">
        <w:rPr>
          <w:iCs/>
          <w:sz w:val="28"/>
        </w:rPr>
        <w:t xml:space="preserve"> отношения. Международные политические </w:t>
      </w:r>
      <w:proofErr w:type="spellStart"/>
      <w:r w:rsidRPr="002B3092">
        <w:rPr>
          <w:iCs/>
          <w:sz w:val="28"/>
        </w:rPr>
        <w:t>организации</w:t>
      </w:r>
      <w:proofErr w:type="gramStart"/>
      <w:r w:rsidRPr="002B3092">
        <w:rPr>
          <w:iCs/>
          <w:sz w:val="28"/>
        </w:rPr>
        <w:t>.М</w:t>
      </w:r>
      <w:proofErr w:type="gramEnd"/>
      <w:r w:rsidRPr="002B3092">
        <w:rPr>
          <w:iCs/>
          <w:sz w:val="28"/>
        </w:rPr>
        <w:t>ежгосударственные</w:t>
      </w:r>
      <w:proofErr w:type="spellEnd"/>
      <w:r w:rsidRPr="002B3092">
        <w:rPr>
          <w:iCs/>
          <w:sz w:val="28"/>
        </w:rPr>
        <w:t xml:space="preserve"> конфликты и способы их разрешения.</w:t>
      </w:r>
    </w:p>
    <w:p w:rsidR="000C4A85" w:rsidRPr="002B3092" w:rsidRDefault="000C4A85" w:rsidP="000C4A85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sz w:val="28"/>
        </w:rPr>
      </w:pPr>
      <w:r w:rsidRPr="002B3092">
        <w:rPr>
          <w:b/>
          <w:bCs/>
          <w:sz w:val="28"/>
        </w:rPr>
        <w:t xml:space="preserve">Раздел  II. «Право» </w:t>
      </w:r>
    </w:p>
    <w:p w:rsidR="000C4A85" w:rsidRPr="002B3092" w:rsidRDefault="000C4A85" w:rsidP="000C4A8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7"/>
        </w:rPr>
      </w:pPr>
      <w:r w:rsidRPr="002B3092">
        <w:rPr>
          <w:iCs/>
          <w:sz w:val="28"/>
          <w:u w:val="single"/>
        </w:rPr>
        <w:t>Право, его роль в жизни человека, общества, государства.</w:t>
      </w:r>
      <w:r w:rsidRPr="002B3092">
        <w:rPr>
          <w:sz w:val="28"/>
        </w:rPr>
        <w:t> </w:t>
      </w:r>
      <w:r w:rsidRPr="002B3092">
        <w:rPr>
          <w:iCs/>
          <w:sz w:val="28"/>
        </w:rPr>
        <w:t>Понятие прав, свобод и обязанностей.</w:t>
      </w:r>
      <w:r w:rsidRPr="002B3092">
        <w:rPr>
          <w:sz w:val="28"/>
        </w:rPr>
        <w:t> Основные признаки права. Система Российского законодательства. Источники права. Нормативно правовой акт. </w:t>
      </w:r>
      <w:r w:rsidRPr="002B3092">
        <w:rPr>
          <w:iCs/>
          <w:sz w:val="28"/>
        </w:rPr>
        <w:t>Правоотношения, субъекты права.</w:t>
      </w:r>
      <w:r w:rsidRPr="002B3092">
        <w:rPr>
          <w:sz w:val="28"/>
        </w:rPr>
        <w:t> </w:t>
      </w:r>
      <w:r w:rsidRPr="002B3092">
        <w:rPr>
          <w:iCs/>
          <w:sz w:val="28"/>
        </w:rPr>
        <w:t>Дееспособность и правоспособность человека.</w:t>
      </w:r>
      <w:r w:rsidRPr="002B3092">
        <w:rPr>
          <w:sz w:val="28"/>
        </w:rPr>
        <w:t xml:space="preserve"> Признаки и виды правонарушений. Понятие, виды и функции юридической ответственности. Презумпция невиновности. Правоохранительные </w:t>
      </w:r>
      <w:proofErr w:type="spellStart"/>
      <w:r w:rsidRPr="002B3092">
        <w:rPr>
          <w:sz w:val="28"/>
        </w:rPr>
        <w:t>органы</w:t>
      </w:r>
      <w:proofErr w:type="gramStart"/>
      <w:r w:rsidRPr="002B3092">
        <w:rPr>
          <w:sz w:val="28"/>
        </w:rPr>
        <w:t>.</w:t>
      </w:r>
      <w:r w:rsidRPr="002B3092">
        <w:rPr>
          <w:sz w:val="28"/>
          <w:u w:val="single"/>
        </w:rPr>
        <w:t>С</w:t>
      </w:r>
      <w:proofErr w:type="gramEnd"/>
      <w:r w:rsidRPr="002B3092">
        <w:rPr>
          <w:sz w:val="28"/>
          <w:u w:val="single"/>
        </w:rPr>
        <w:t>удебная</w:t>
      </w:r>
      <w:proofErr w:type="spellEnd"/>
      <w:r w:rsidRPr="002B3092">
        <w:rPr>
          <w:sz w:val="28"/>
          <w:u w:val="single"/>
        </w:rPr>
        <w:t xml:space="preserve"> система. </w:t>
      </w:r>
      <w:r w:rsidRPr="002B3092">
        <w:rPr>
          <w:sz w:val="28"/>
        </w:rPr>
        <w:t>Конституция Российской Федерации – основной закон государства. Конституционные основы государственного строя Российской Федерации. </w:t>
      </w:r>
      <w:r w:rsidRPr="002B3092">
        <w:rPr>
          <w:iCs/>
          <w:sz w:val="28"/>
        </w:rPr>
        <w:t>Конституция РФ о правах и свободах человека и гражданина.</w:t>
      </w:r>
      <w:r w:rsidRPr="002B3092">
        <w:rPr>
          <w:sz w:val="28"/>
        </w:rPr>
        <w:t> Гражданство РФ. Конституционные обязанности гражданина РФ. Взаимоотношения органов государственной власти и гражданина. Механизмы реализации и защиты прав и свобод человека и гражданина в РФ. </w:t>
      </w:r>
      <w:r w:rsidRPr="002B3092">
        <w:rPr>
          <w:iCs/>
          <w:sz w:val="28"/>
        </w:rPr>
        <w:t>Основные международные документы о правах человека и правах ребенка.</w:t>
      </w:r>
      <w:r w:rsidRPr="002B3092">
        <w:rPr>
          <w:iCs/>
          <w:sz w:val="28"/>
          <w:szCs w:val="27"/>
        </w:rPr>
        <w:t> </w:t>
      </w:r>
      <w:r w:rsidRPr="002B3092">
        <w:rPr>
          <w:sz w:val="28"/>
        </w:rPr>
        <w:t>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</w:t>
      </w:r>
      <w:r w:rsidRPr="002B3092">
        <w:rPr>
          <w:sz w:val="28"/>
          <w:szCs w:val="27"/>
        </w:rPr>
        <w:t> </w:t>
      </w:r>
      <w:r w:rsidRPr="002B3092">
        <w:rPr>
          <w:sz w:val="28"/>
        </w:rPr>
        <w:t>Россия – федеративное государство. Субъекты федерации.</w:t>
      </w:r>
      <w:r w:rsidRPr="002B3092">
        <w:rPr>
          <w:sz w:val="28"/>
          <w:szCs w:val="27"/>
        </w:rPr>
        <w:t> </w:t>
      </w:r>
      <w:r w:rsidRPr="002B3092">
        <w:rPr>
          <w:sz w:val="28"/>
        </w:rPr>
        <w:t>Гражданские правоотношения. Право собственности. </w:t>
      </w:r>
      <w:r w:rsidRPr="002B3092">
        <w:rPr>
          <w:iCs/>
          <w:sz w:val="28"/>
        </w:rPr>
        <w:t>Гражданско-правовые споры.</w:t>
      </w:r>
      <w:r w:rsidRPr="002B3092">
        <w:rPr>
          <w:sz w:val="28"/>
        </w:rPr>
        <w:t xml:space="preserve"> Основные виды гражданско-правовых </w:t>
      </w:r>
      <w:proofErr w:type="spellStart"/>
      <w:r w:rsidRPr="002B3092">
        <w:rPr>
          <w:sz w:val="28"/>
        </w:rPr>
        <w:t>договоров</w:t>
      </w:r>
      <w:proofErr w:type="gramStart"/>
      <w:r w:rsidRPr="002B3092">
        <w:rPr>
          <w:sz w:val="28"/>
        </w:rPr>
        <w:t>.П</w:t>
      </w:r>
      <w:proofErr w:type="gramEnd"/>
      <w:r w:rsidRPr="002B3092">
        <w:rPr>
          <w:sz w:val="28"/>
        </w:rPr>
        <w:t>рава</w:t>
      </w:r>
      <w:proofErr w:type="spellEnd"/>
      <w:r w:rsidRPr="002B3092">
        <w:rPr>
          <w:sz w:val="28"/>
        </w:rPr>
        <w:t xml:space="preserve"> потребителей, защита прав потребителей. Способы защиты гражданских прав. Право на труд и трудовые правоотношения. </w:t>
      </w:r>
      <w:r w:rsidRPr="002B3092">
        <w:rPr>
          <w:iCs/>
          <w:sz w:val="28"/>
        </w:rPr>
        <w:t>Права, обязанности и ответственность работника и работодателя.</w:t>
      </w:r>
      <w:r w:rsidRPr="002B3092">
        <w:rPr>
          <w:sz w:val="28"/>
        </w:rPr>
        <w:t> Трудовой договор и его значение в регулировании трудовой деятельности человека. </w:t>
      </w:r>
      <w:r w:rsidRPr="002B3092">
        <w:rPr>
          <w:iCs/>
          <w:sz w:val="28"/>
        </w:rPr>
        <w:t>Особенности положения несовершеннолетних работников в трудовых правоотношениях.</w:t>
      </w:r>
      <w:r w:rsidRPr="002B3092">
        <w:rPr>
          <w:sz w:val="28"/>
        </w:rPr>
        <w:t> </w:t>
      </w:r>
      <w:r w:rsidRPr="002B3092">
        <w:rPr>
          <w:iCs/>
          <w:sz w:val="28"/>
        </w:rPr>
        <w:t>Семейные правоотношения.</w:t>
      </w:r>
      <w:r w:rsidRPr="002B3092">
        <w:rPr>
          <w:sz w:val="28"/>
        </w:rPr>
        <w:t> Семья под защитой государства. Права и обязанности детей и родителей. </w:t>
      </w:r>
      <w:r w:rsidRPr="002B3092">
        <w:rPr>
          <w:iCs/>
          <w:sz w:val="28"/>
          <w:u w:val="single"/>
        </w:rPr>
        <w:t xml:space="preserve">Защита </w:t>
      </w:r>
      <w:r w:rsidRPr="002B3092">
        <w:rPr>
          <w:iCs/>
          <w:sz w:val="28"/>
          <w:u w:val="single"/>
        </w:rPr>
        <w:lastRenderedPageBreak/>
        <w:t>интересов и прав детей, оставшихся без попечения родителей.</w:t>
      </w:r>
      <w:r w:rsidRPr="002B3092">
        <w:rPr>
          <w:sz w:val="28"/>
        </w:rPr>
        <w:t> </w:t>
      </w:r>
      <w:r w:rsidRPr="002B3092">
        <w:rPr>
          <w:iCs/>
          <w:sz w:val="28"/>
          <w:u w:val="single"/>
        </w:rPr>
        <w:t>Административные правоотношения.</w:t>
      </w:r>
      <w:r w:rsidRPr="002B3092">
        <w:rPr>
          <w:sz w:val="28"/>
        </w:rPr>
        <w:t> </w:t>
      </w:r>
      <w:r w:rsidRPr="002B3092">
        <w:rPr>
          <w:iCs/>
          <w:sz w:val="28"/>
        </w:rPr>
        <w:t>Административные правонарушения.</w:t>
      </w:r>
      <w:r w:rsidRPr="002B3092">
        <w:rPr>
          <w:sz w:val="28"/>
        </w:rPr>
        <w:t xml:space="preserve">Особенности административно-правовых отношений. Виды административного </w:t>
      </w:r>
      <w:proofErr w:type="spellStart"/>
      <w:r w:rsidRPr="002B3092">
        <w:rPr>
          <w:sz w:val="28"/>
        </w:rPr>
        <w:t>наказания</w:t>
      </w:r>
      <w:proofErr w:type="gramStart"/>
      <w:r w:rsidRPr="002B3092">
        <w:rPr>
          <w:sz w:val="28"/>
        </w:rPr>
        <w:t>.У</w:t>
      </w:r>
      <w:proofErr w:type="gramEnd"/>
      <w:r w:rsidRPr="002B3092">
        <w:rPr>
          <w:sz w:val="28"/>
        </w:rPr>
        <w:t>головное</w:t>
      </w:r>
      <w:proofErr w:type="spellEnd"/>
      <w:r w:rsidRPr="002B3092">
        <w:rPr>
          <w:sz w:val="28"/>
        </w:rPr>
        <w:t xml:space="preserve"> право, основные понятия и принципы. Понятие и виды преступлений. Необходимая оборона. Особенности уголовной ответственности и наказания несовершеннолетних. Правовое регулирование в сфере образования. </w:t>
      </w:r>
      <w:r w:rsidRPr="002B3092">
        <w:rPr>
          <w:iCs/>
          <w:sz w:val="28"/>
        </w:rPr>
        <w:t>Государственная итоговая аттестация</w:t>
      </w:r>
      <w:r w:rsidRPr="002B3092">
        <w:rPr>
          <w:sz w:val="28"/>
        </w:rPr>
        <w:t>. </w:t>
      </w:r>
      <w:r w:rsidRPr="002B3092">
        <w:rPr>
          <w:iCs/>
          <w:sz w:val="28"/>
        </w:rPr>
        <w:t>Международно-правовая защита жертв вооруженных конфликтов. Международное гуманитарное право.</w:t>
      </w:r>
    </w:p>
    <w:p w:rsidR="009F7FFC" w:rsidRDefault="000C4A85" w:rsidP="000C4A85">
      <w:pPr>
        <w:pStyle w:val="a3"/>
        <w:rPr>
          <w:rFonts w:cs="Times New Roman"/>
          <w:sz w:val="28"/>
        </w:rPr>
      </w:pPr>
      <w:r w:rsidRPr="002B3092">
        <w:rPr>
          <w:sz w:val="28"/>
        </w:rPr>
        <w:t>Обобщение систематизация знаний по курсу «Обществознание. 9 класс»</w:t>
      </w: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9F7FFC" w:rsidRDefault="009F7FFC" w:rsidP="009F7FFC">
      <w:pPr>
        <w:pStyle w:val="a3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3A02D9" w:rsidRDefault="003A02D9" w:rsidP="00C91B04">
      <w:pPr>
        <w:pStyle w:val="a3"/>
        <w:jc w:val="center"/>
        <w:rPr>
          <w:rFonts w:cs="Times New Roman"/>
          <w:sz w:val="28"/>
        </w:rPr>
      </w:pPr>
    </w:p>
    <w:p w:rsidR="009F7FFC" w:rsidRDefault="00C91B04" w:rsidP="00C91B04">
      <w:pPr>
        <w:pStyle w:val="a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</w:rPr>
        <w:lastRenderedPageBreak/>
        <w:t>3.</w:t>
      </w:r>
      <w:r w:rsidR="009F7FFC">
        <w:rPr>
          <w:rFonts w:cs="Times New Roman"/>
          <w:b/>
          <w:sz w:val="28"/>
          <w:szCs w:val="28"/>
        </w:rPr>
        <w:t>Тематическое планирование с указанием количества  часов, отводимых на освоение каждой темы</w:t>
      </w:r>
    </w:p>
    <w:tbl>
      <w:tblPr>
        <w:tblStyle w:val="a6"/>
        <w:tblW w:w="10065" w:type="dxa"/>
        <w:tblInd w:w="108" w:type="dxa"/>
        <w:tblLayout w:type="fixed"/>
        <w:tblLook w:val="04A0"/>
      </w:tblPr>
      <w:tblGrid>
        <w:gridCol w:w="1248"/>
        <w:gridCol w:w="7399"/>
        <w:gridCol w:w="1418"/>
      </w:tblGrid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 w:rsidRPr="00794560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794560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 xml:space="preserve">Количество </w:t>
            </w:r>
          </w:p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часов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794560">
              <w:rPr>
                <w:rFonts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794560">
              <w:rPr>
                <w:rFonts w:cs="Times New Roman"/>
                <w:b/>
                <w:sz w:val="28"/>
                <w:szCs w:val="28"/>
              </w:rPr>
              <w:t>Политика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794560">
              <w:rPr>
                <w:rFonts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Политика и власть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rPr>
          <w:trHeight w:val="654"/>
        </w:trPr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2.</w:t>
            </w:r>
          </w:p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Государство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4.</w:t>
            </w:r>
          </w:p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Политические режимы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FC2BA1" w:rsidRPr="00794560" w:rsidTr="00973044">
        <w:trPr>
          <w:trHeight w:val="253"/>
        </w:trPr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Правовое государство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rPr>
          <w:trHeight w:val="287"/>
        </w:trPr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Гражданское общество и государство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Участие граждан в политической жизни страны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rPr>
          <w:trHeight w:val="269"/>
        </w:trPr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FC2BA1" w:rsidRPr="00794560" w:rsidTr="00973044">
        <w:trPr>
          <w:trHeight w:val="259"/>
        </w:trPr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Обобщение и систематизация знаний по теме «Политика». Практикум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rPr>
          <w:trHeight w:val="259"/>
        </w:trPr>
        <w:tc>
          <w:tcPr>
            <w:tcW w:w="1248" w:type="dxa"/>
          </w:tcPr>
          <w:p w:rsidR="00FC2BA1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Контроль знаний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794560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794560">
              <w:rPr>
                <w:rFonts w:cs="Times New Roman"/>
                <w:b/>
                <w:sz w:val="28"/>
                <w:szCs w:val="28"/>
              </w:rPr>
              <w:t>Право.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Роль права в жизни человека, общества и государства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rPr>
          <w:trHeight w:val="247"/>
        </w:trPr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Правоотношения и субъекты права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Правонарушения и юридическая ответственность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Конституция  Российской Федерации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Основы конституционного строя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18</w:t>
            </w:r>
          </w:p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Право и свободы человека и гражданина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FC2BA1" w:rsidRPr="00794560" w:rsidTr="00973044">
        <w:trPr>
          <w:trHeight w:val="229"/>
        </w:trPr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20</w:t>
            </w:r>
          </w:p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Право на труд. Трудовые правоотношения.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794560">
              <w:rPr>
                <w:rFonts w:cs="Times New Roman"/>
                <w:b/>
                <w:sz w:val="28"/>
                <w:szCs w:val="28"/>
              </w:rPr>
              <w:t>23</w:t>
            </w:r>
          </w:p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Семейные правоотношения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26</w:t>
            </w:r>
          </w:p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Уголовно-правовые правоотношения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Социальные права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Международно-правовая защита жертв вооруженных конфликтов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31</w:t>
            </w:r>
          </w:p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Практикум по теме «Право».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Обобщение и систематизация знаний по курсу «Обществознания». Контроль знаний.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C2BA1" w:rsidRPr="00794560" w:rsidTr="00973044">
        <w:tc>
          <w:tcPr>
            <w:tcW w:w="124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7399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Итоговый урок.</w:t>
            </w:r>
          </w:p>
        </w:tc>
        <w:tc>
          <w:tcPr>
            <w:tcW w:w="1418" w:type="dxa"/>
          </w:tcPr>
          <w:p w:rsidR="00FC2BA1" w:rsidRPr="00794560" w:rsidRDefault="00FC2BA1" w:rsidP="00273D8E">
            <w:pPr>
              <w:pStyle w:val="a3"/>
              <w:rPr>
                <w:rFonts w:cs="Times New Roman"/>
                <w:sz w:val="28"/>
                <w:szCs w:val="28"/>
              </w:rPr>
            </w:pPr>
            <w:r w:rsidRPr="00794560"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:rsidR="00C91B04" w:rsidRDefault="00C91B04" w:rsidP="00C91B04">
      <w:pPr>
        <w:pStyle w:val="a3"/>
        <w:jc w:val="center"/>
        <w:rPr>
          <w:rFonts w:cs="Times New Roman"/>
          <w:b/>
          <w:sz w:val="28"/>
          <w:szCs w:val="28"/>
        </w:rPr>
      </w:pPr>
    </w:p>
    <w:sectPr w:rsidR="00C91B04" w:rsidSect="0072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35F14"/>
    <w:multiLevelType w:val="hybridMultilevel"/>
    <w:tmpl w:val="48BCE34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C7DE1"/>
    <w:rsid w:val="00043A77"/>
    <w:rsid w:val="000C4A85"/>
    <w:rsid w:val="000D2F74"/>
    <w:rsid w:val="0025621E"/>
    <w:rsid w:val="003A02D9"/>
    <w:rsid w:val="005E3E54"/>
    <w:rsid w:val="00720025"/>
    <w:rsid w:val="007C7DE1"/>
    <w:rsid w:val="007D6F77"/>
    <w:rsid w:val="00905359"/>
    <w:rsid w:val="00953269"/>
    <w:rsid w:val="00973044"/>
    <w:rsid w:val="009E07E8"/>
    <w:rsid w:val="009F7FFC"/>
    <w:rsid w:val="00C065C5"/>
    <w:rsid w:val="00C822AB"/>
    <w:rsid w:val="00C91B04"/>
    <w:rsid w:val="00CA77C7"/>
    <w:rsid w:val="00DC49F4"/>
    <w:rsid w:val="00E74E2C"/>
    <w:rsid w:val="00E97C05"/>
    <w:rsid w:val="00E97C98"/>
    <w:rsid w:val="00F202F2"/>
    <w:rsid w:val="00FC2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74E2C"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F7FFC"/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9F7FFC"/>
    <w:pPr>
      <w:ind w:left="720"/>
      <w:contextualSpacing/>
    </w:pPr>
  </w:style>
  <w:style w:type="table" w:styleId="a6">
    <w:name w:val="Table Grid"/>
    <w:basedOn w:val="a1"/>
    <w:uiPriority w:val="59"/>
    <w:rsid w:val="009F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F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F7F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9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7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74E2C"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F7FFC"/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9F7FFC"/>
    <w:pPr>
      <w:ind w:left="720"/>
      <w:contextualSpacing/>
    </w:pPr>
  </w:style>
  <w:style w:type="table" w:styleId="a6">
    <w:name w:val="Table Grid"/>
    <w:basedOn w:val="a1"/>
    <w:uiPriority w:val="59"/>
    <w:rsid w:val="009F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F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F7F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</cp:lastModifiedBy>
  <cp:revision>20</cp:revision>
  <cp:lastPrinted>2024-09-04T07:39:00Z</cp:lastPrinted>
  <dcterms:created xsi:type="dcterms:W3CDTF">2023-09-30T11:39:00Z</dcterms:created>
  <dcterms:modified xsi:type="dcterms:W3CDTF">2024-09-11T05:49:00Z</dcterms:modified>
</cp:coreProperties>
</file>