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235" w:rsidRPr="00AF5235" w:rsidRDefault="00AF5235" w:rsidP="00AF5235">
      <w:pPr>
        <w:shd w:val="clear" w:color="auto" w:fill="FFFFFF"/>
        <w:spacing w:after="0" w:line="0" w:lineRule="auto"/>
        <w:ind w:left="4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F523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Образовательная область «Социально-коммуникативное развитие»</w:t>
      </w:r>
    </w:p>
    <w:p w:rsidR="00AF5235" w:rsidRDefault="00AF5235" w:rsidP="00AF5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E1A01" w:rsidRPr="00D42ED9" w:rsidRDefault="008E1A01" w:rsidP="008E1A01">
      <w:pPr>
        <w:spacing w:after="0" w:line="240" w:lineRule="auto"/>
        <w:jc w:val="center"/>
        <w:rPr>
          <w:sz w:val="28"/>
          <w:szCs w:val="28"/>
        </w:rPr>
      </w:pPr>
    </w:p>
    <w:p w:rsidR="008E1A01" w:rsidRPr="008E1A01" w:rsidRDefault="008E1A01" w:rsidP="008E1A0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E1A01">
        <w:rPr>
          <w:rFonts w:ascii="Times New Roman" w:hAnsi="Times New Roman" w:cs="Times New Roman"/>
          <w:szCs w:val="24"/>
        </w:rPr>
        <w:t>МУНИЦИПАЛЬНОЕ ОБЩЕОБРАЗОВАТЕЛЬНОЕ УЧРЕЖДЕНИЕ</w:t>
      </w:r>
    </w:p>
    <w:p w:rsidR="008E1A01" w:rsidRPr="008E1A01" w:rsidRDefault="00CB1CFB" w:rsidP="008E1A0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ОСНОВНАЯ ШКОЛА С.ВОЛЫНЩИНА</w:t>
      </w:r>
    </w:p>
    <w:p w:rsidR="008E1A01" w:rsidRPr="00CB1CFB" w:rsidRDefault="008E1A01" w:rsidP="00CB1CFB">
      <w:pPr>
        <w:pBdr>
          <w:bottom w:val="single" w:sz="12" w:space="4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8E1A01">
        <w:rPr>
          <w:rFonts w:ascii="Times New Roman" w:hAnsi="Times New Roman" w:cs="Times New Roman"/>
          <w:szCs w:val="24"/>
        </w:rPr>
        <w:t>КУЗОВАТОВ</w:t>
      </w:r>
      <w:r w:rsidR="00CB1CFB">
        <w:rPr>
          <w:rFonts w:ascii="Times New Roman" w:hAnsi="Times New Roman" w:cs="Times New Roman"/>
          <w:szCs w:val="24"/>
        </w:rPr>
        <w:t>СКОГО РАЙОНА УЛЬЯНОВСКОЙ ОБЛАСТИ</w:t>
      </w:r>
    </w:p>
    <w:p w:rsidR="008E1A01" w:rsidRDefault="008E1A01" w:rsidP="008E1A01">
      <w:pPr>
        <w:pStyle w:val="a9"/>
        <w:spacing w:before="253"/>
        <w:ind w:left="0"/>
        <w:jc w:val="left"/>
        <w:rPr>
          <w:b/>
        </w:rPr>
      </w:pPr>
    </w:p>
    <w:p w:rsidR="00317C14" w:rsidRDefault="00317C14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7C14" w:rsidRDefault="00317C14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7C14" w:rsidRDefault="00317C14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7C14" w:rsidRDefault="00317C14" w:rsidP="008E1A0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B1CFB" w:rsidRDefault="00CB1CFB" w:rsidP="008E1A0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B1CFB" w:rsidRDefault="00CB1CFB" w:rsidP="008E1A0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CB1CFB" w:rsidRDefault="00CB1CFB" w:rsidP="008E1A0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7C14" w:rsidRDefault="00317C14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7C14" w:rsidRDefault="003C23B3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Pr="003C23B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едагогическая диагностика индивид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уального развития ребенка</w:t>
      </w:r>
    </w:p>
    <w:p w:rsidR="00317C14" w:rsidRDefault="00317C14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7C14" w:rsidRDefault="00317C14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7C14" w:rsidRDefault="00317C14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7C14" w:rsidRDefault="00317C14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7C14" w:rsidRDefault="00317C14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7C14" w:rsidRDefault="00317C14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7C14" w:rsidRDefault="00317C14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7C14" w:rsidRDefault="00317C14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7C14" w:rsidRDefault="00317C14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7C14" w:rsidRDefault="00317C14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7C14" w:rsidRDefault="00317C14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7C14" w:rsidRDefault="00317C14" w:rsidP="00AF52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C23B3" w:rsidRDefault="003C23B3" w:rsidP="003C23B3">
      <w:pPr>
        <w:rPr>
          <w:rFonts w:ascii="Times New Roman" w:hAnsi="Times New Roman" w:cs="Times New Roman"/>
          <w:sz w:val="24"/>
          <w:szCs w:val="24"/>
        </w:rPr>
      </w:pPr>
    </w:p>
    <w:p w:rsidR="003C23B3" w:rsidRPr="00991B20" w:rsidRDefault="003C23B3" w:rsidP="003C23B3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  <w:sz w:val="24"/>
        </w:rPr>
      </w:pPr>
      <w:bookmarkStart w:id="0" w:name="bookmark1"/>
      <w:r w:rsidRPr="00991B20">
        <w:rPr>
          <w:b/>
          <w:sz w:val="24"/>
        </w:rPr>
        <w:lastRenderedPageBreak/>
        <w:t>Образовательная область «Социально-коммуникативное развитие»</w:t>
      </w:r>
      <w:bookmarkEnd w:id="0"/>
    </w:p>
    <w:p w:rsidR="003C23B3" w:rsidRPr="00991B20" w:rsidRDefault="003C23B3" w:rsidP="003C23B3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          </w:t>
      </w:r>
      <w:r>
        <w:rPr>
          <w:rFonts w:ascii="Times New Roman" w:hAnsi="Times New Roman" w:cs="Times New Roman"/>
        </w:rPr>
        <w:t xml:space="preserve">        </w:t>
      </w:r>
      <w:r w:rsidRPr="00991B20">
        <w:rPr>
          <w:rFonts w:ascii="Times New Roman" w:hAnsi="Times New Roman" w:cs="Times New Roman"/>
        </w:rPr>
        <w:t xml:space="preserve"> Группа ________________________________________</w:t>
      </w:r>
    </w:p>
    <w:tbl>
      <w:tblPr>
        <w:tblStyle w:val="a7"/>
        <w:tblW w:w="15699" w:type="dxa"/>
        <w:tblLook w:val="04A0"/>
      </w:tblPr>
      <w:tblGrid>
        <w:gridCol w:w="534"/>
        <w:gridCol w:w="2268"/>
        <w:gridCol w:w="935"/>
        <w:gridCol w:w="907"/>
        <w:gridCol w:w="936"/>
        <w:gridCol w:w="906"/>
        <w:gridCol w:w="936"/>
        <w:gridCol w:w="907"/>
        <w:gridCol w:w="936"/>
        <w:gridCol w:w="906"/>
        <w:gridCol w:w="936"/>
        <w:gridCol w:w="907"/>
        <w:gridCol w:w="935"/>
        <w:gridCol w:w="907"/>
        <w:gridCol w:w="936"/>
        <w:gridCol w:w="907"/>
      </w:tblGrid>
      <w:tr w:rsidR="003C23B3" w:rsidRPr="00527FF1" w:rsidTr="00C62D95">
        <w:tc>
          <w:tcPr>
            <w:tcW w:w="534" w:type="dxa"/>
            <w:vMerge w:val="restart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842" w:type="dxa"/>
            <w:gridSpan w:val="2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Старается соблюдать правила поведения в об</w:t>
            </w:r>
            <w:r>
              <w:rPr>
                <w:rStyle w:val="Bodytext1075pt"/>
                <w:rFonts w:eastAsiaTheme="minorHAnsi"/>
              </w:rPr>
              <w:softHyphen/>
              <w:t>щественных местах, в общении со взрослы</w:t>
            </w:r>
            <w:r>
              <w:rPr>
                <w:rStyle w:val="Bodytext1075pt"/>
                <w:rFonts w:eastAsiaTheme="minorHAnsi"/>
              </w:rPr>
              <w:softHyphen/>
              <w:t>ми и сверстниками, в природе</w:t>
            </w:r>
          </w:p>
        </w:tc>
        <w:tc>
          <w:tcPr>
            <w:tcW w:w="1842" w:type="dxa"/>
            <w:gridSpan w:val="2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Понимает социаль</w:t>
            </w:r>
            <w:r>
              <w:rPr>
                <w:rStyle w:val="Bodytext1075pt"/>
                <w:rFonts w:eastAsiaTheme="minorHAnsi"/>
              </w:rPr>
              <w:softHyphen/>
              <w:t>ную оценку поступков сверстников или героев литературных произве</w:t>
            </w:r>
            <w:r>
              <w:rPr>
                <w:rStyle w:val="Bodytext1075pt"/>
                <w:rFonts w:eastAsiaTheme="minorHAnsi"/>
              </w:rPr>
              <w:softHyphen/>
              <w:t>дений</w:t>
            </w:r>
          </w:p>
        </w:tc>
        <w:tc>
          <w:tcPr>
            <w:tcW w:w="1843" w:type="dxa"/>
            <w:gridSpan w:val="2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Имитирует мимику, движения, интонацию героев литературных произведений</w:t>
            </w:r>
          </w:p>
        </w:tc>
        <w:tc>
          <w:tcPr>
            <w:tcW w:w="1842" w:type="dxa"/>
            <w:gridSpan w:val="2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Принимает на себя роль, объединяет несколько игровых действий в еди</w:t>
            </w:r>
            <w:r>
              <w:rPr>
                <w:rStyle w:val="Bodytext1075pt"/>
                <w:rFonts w:eastAsiaTheme="minorHAnsi"/>
              </w:rPr>
              <w:softHyphen/>
              <w:t>ную сюжетную линию</w:t>
            </w:r>
          </w:p>
        </w:tc>
        <w:tc>
          <w:tcPr>
            <w:tcW w:w="1843" w:type="dxa"/>
            <w:gridSpan w:val="2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Способен придержи</w:t>
            </w:r>
            <w:r>
              <w:rPr>
                <w:rStyle w:val="Bodytext1075pt"/>
                <w:rFonts w:eastAsiaTheme="minorHAnsi"/>
              </w:rPr>
              <w:softHyphen/>
              <w:t>ваться игровых правил в дидактических играх</w:t>
            </w:r>
          </w:p>
        </w:tc>
        <w:tc>
          <w:tcPr>
            <w:tcW w:w="1842" w:type="dxa"/>
            <w:gridSpan w:val="2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Разыгрывает самосто</w:t>
            </w:r>
            <w:r>
              <w:rPr>
                <w:rStyle w:val="Bodytext1075pt"/>
                <w:rFonts w:eastAsiaTheme="minorHAnsi"/>
              </w:rPr>
              <w:softHyphen/>
              <w:t>ятельно и по просьбе взрослого отрывки из знакомых сказок</w:t>
            </w:r>
          </w:p>
        </w:tc>
        <w:tc>
          <w:tcPr>
            <w:tcW w:w="1843" w:type="dxa"/>
            <w:gridSpan w:val="2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Bodytext1075pt"/>
                <w:rFonts w:eastAsiaTheme="minorHAnsi"/>
              </w:rPr>
              <w:t>Итоговый показатель по каждому ребенку (среднее значение)</w:t>
            </w:r>
          </w:p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527FF1" w:rsidTr="00C62D95">
        <w:tc>
          <w:tcPr>
            <w:tcW w:w="534" w:type="dxa"/>
            <w:vMerge/>
          </w:tcPr>
          <w:p w:rsidR="003C23B3" w:rsidRPr="00527FF1" w:rsidRDefault="003C23B3" w:rsidP="00C62D95">
            <w:pPr>
              <w:pStyle w:val="a8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5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6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6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5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36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07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2802" w:type="dxa"/>
            <w:gridSpan w:val="2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5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3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07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C23B3" w:rsidRDefault="003C23B3" w:rsidP="003C23B3">
      <w:pPr>
        <w:rPr>
          <w:rFonts w:ascii="Times New Roman" w:hAnsi="Times New Roman" w:cs="Times New Roman"/>
          <w:szCs w:val="20"/>
        </w:rPr>
      </w:pPr>
    </w:p>
    <w:p w:rsidR="003C23B3" w:rsidRDefault="003C23B3" w:rsidP="003C23B3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3C23B3" w:rsidRDefault="003C23B3" w:rsidP="003C23B3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3C23B3" w:rsidRDefault="003C23B3" w:rsidP="003C23B3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3C23B3" w:rsidRDefault="003C23B3" w:rsidP="003C23B3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3C23B3" w:rsidRDefault="003C23B3" w:rsidP="003C23B3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991B20">
        <w:rPr>
          <w:b/>
        </w:rPr>
        <w:t>Образовательная область «Познавательное развитие»</w:t>
      </w:r>
    </w:p>
    <w:p w:rsidR="003C23B3" w:rsidRPr="00991B20" w:rsidRDefault="003C23B3" w:rsidP="003C23B3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          </w:t>
      </w:r>
      <w:r>
        <w:rPr>
          <w:rFonts w:ascii="Times New Roman" w:hAnsi="Times New Roman" w:cs="Times New Roman"/>
        </w:rPr>
        <w:t xml:space="preserve">              </w:t>
      </w:r>
      <w:r w:rsidRPr="00991B20">
        <w:rPr>
          <w:rFonts w:ascii="Times New Roman" w:hAnsi="Times New Roman" w:cs="Times New Roman"/>
        </w:rPr>
        <w:t xml:space="preserve"> Группа ________________________________________</w:t>
      </w:r>
    </w:p>
    <w:tbl>
      <w:tblPr>
        <w:tblStyle w:val="a7"/>
        <w:tblW w:w="16126" w:type="dxa"/>
        <w:tblLayout w:type="fixed"/>
        <w:tblLook w:val="04A0"/>
      </w:tblPr>
      <w:tblGrid>
        <w:gridCol w:w="493"/>
        <w:gridCol w:w="1742"/>
        <w:gridCol w:w="771"/>
        <w:gridCol w:w="772"/>
        <w:gridCol w:w="772"/>
        <w:gridCol w:w="771"/>
        <w:gridCol w:w="772"/>
        <w:gridCol w:w="772"/>
        <w:gridCol w:w="772"/>
        <w:gridCol w:w="771"/>
        <w:gridCol w:w="772"/>
        <w:gridCol w:w="772"/>
        <w:gridCol w:w="771"/>
        <w:gridCol w:w="772"/>
        <w:gridCol w:w="772"/>
        <w:gridCol w:w="772"/>
        <w:gridCol w:w="771"/>
        <w:gridCol w:w="772"/>
        <w:gridCol w:w="772"/>
        <w:gridCol w:w="772"/>
      </w:tblGrid>
      <w:tr w:rsidR="003C23B3" w:rsidRPr="0017725D" w:rsidTr="00C62D95">
        <w:tc>
          <w:tcPr>
            <w:tcW w:w="493" w:type="dxa"/>
            <w:vMerge w:val="restart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5D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42" w:type="dxa"/>
            <w:vMerge w:val="restart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5D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5D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543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202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Знает свои ими и фамилию, име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на роди гелей</w:t>
            </w:r>
          </w:p>
        </w:tc>
        <w:tc>
          <w:tcPr>
            <w:tcW w:w="1543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Рассматривает иллюст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рированные издания детских книг, проявля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ет интерес к ним</w:t>
            </w:r>
          </w:p>
        </w:tc>
        <w:tc>
          <w:tcPr>
            <w:tcW w:w="1544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Ориентируется в помещениях дет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ского сада, назы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вает свой город</w:t>
            </w:r>
          </w:p>
        </w:tc>
        <w:tc>
          <w:tcPr>
            <w:tcW w:w="1543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Знает и называет некоторые расте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ния и животных, их детенышей, иг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рушки</w:t>
            </w:r>
          </w:p>
        </w:tc>
        <w:tc>
          <w:tcPr>
            <w:tcW w:w="1544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Правильно опреде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ляет количествен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ное соотношение двух групп предме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тов, понимает конкретный смысл слов «больше, «меньше», «столь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ко же»</w:t>
            </w:r>
          </w:p>
        </w:tc>
        <w:tc>
          <w:tcPr>
            <w:tcW w:w="1543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Различает круг, квадрат, тре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угольник, пред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меты, имеющие углы и круглую форму</w:t>
            </w:r>
          </w:p>
        </w:tc>
        <w:tc>
          <w:tcPr>
            <w:tcW w:w="1544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Умеет группиро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вать предметы но цвету, размеру, форме</w:t>
            </w:r>
          </w:p>
        </w:tc>
        <w:tc>
          <w:tcPr>
            <w:tcW w:w="1543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rPr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Понимает смысл обозначения: вверху-внизу, впереди-сзади, слева-справа, на, над- под, верхняя-нижняя. Различает день-ночь, зима-лето</w:t>
            </w:r>
          </w:p>
        </w:tc>
        <w:tc>
          <w:tcPr>
            <w:tcW w:w="1544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rPr>
                <w:rStyle w:val="Bodytext1075pt"/>
                <w:sz w:val="18"/>
                <w:szCs w:val="18"/>
              </w:rPr>
            </w:pPr>
            <w:r w:rsidRPr="00A911E5">
              <w:rPr>
                <w:rStyle w:val="Bodytext1075pt"/>
                <w:sz w:val="18"/>
                <w:szCs w:val="18"/>
              </w:rPr>
              <w:t>Итоговый пока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затель по каждо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му ребенку (сред</w:t>
            </w:r>
            <w:r w:rsidRPr="00A911E5">
              <w:rPr>
                <w:rStyle w:val="Bodytext1075pt"/>
                <w:sz w:val="18"/>
                <w:szCs w:val="18"/>
              </w:rPr>
              <w:softHyphen/>
              <w:t>нее значение)</w:t>
            </w:r>
          </w:p>
        </w:tc>
      </w:tr>
      <w:tr w:rsidR="003C23B3" w:rsidRPr="0017725D" w:rsidTr="00C62D95">
        <w:tc>
          <w:tcPr>
            <w:tcW w:w="493" w:type="dxa"/>
            <w:vMerge/>
          </w:tcPr>
          <w:p w:rsidR="003C23B3" w:rsidRPr="0017725D" w:rsidRDefault="003C23B3" w:rsidP="00C62D95">
            <w:pPr>
              <w:pStyle w:val="a8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1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1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1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1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772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772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A911E5"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3C23B3" w:rsidRPr="0017725D" w:rsidTr="00C62D95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49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2235" w:type="dxa"/>
            <w:gridSpan w:val="2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725D">
              <w:rPr>
                <w:rStyle w:val="Bodytext1075pt"/>
                <w:rFonts w:eastAsiaTheme="minorHAnsi"/>
                <w:sz w:val="18"/>
                <w:szCs w:val="18"/>
              </w:rPr>
              <w:t>Итоговый показа</w:t>
            </w:r>
            <w:r w:rsidRPr="0017725D">
              <w:rPr>
                <w:rStyle w:val="Bodytext1075pt"/>
                <w:rFonts w:eastAsiaTheme="minorHAnsi"/>
                <w:sz w:val="18"/>
                <w:szCs w:val="18"/>
              </w:rPr>
              <w:softHyphen/>
              <w:t>тель по группе (сред</w:t>
            </w:r>
            <w:r w:rsidRPr="0017725D">
              <w:rPr>
                <w:rStyle w:val="Bodytext1075pt"/>
                <w:rFonts w:eastAsiaTheme="minorHAnsi"/>
                <w:sz w:val="18"/>
                <w:szCs w:val="18"/>
              </w:rPr>
              <w:softHyphen/>
              <w:t>нее значение)</w:t>
            </w: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23B3" w:rsidRPr="00991B20" w:rsidRDefault="003C23B3" w:rsidP="003C23B3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991B20">
        <w:rPr>
          <w:b/>
        </w:rPr>
        <w:lastRenderedPageBreak/>
        <w:t>Образовательная область «Речевое развитие»</w:t>
      </w:r>
    </w:p>
    <w:p w:rsidR="003C23B3" w:rsidRPr="00991B20" w:rsidRDefault="003C23B3" w:rsidP="003C23B3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          </w:t>
      </w:r>
      <w:r>
        <w:rPr>
          <w:rFonts w:ascii="Times New Roman" w:hAnsi="Times New Roman" w:cs="Times New Roman"/>
        </w:rPr>
        <w:t xml:space="preserve">               </w:t>
      </w:r>
      <w:r w:rsidRPr="00991B20">
        <w:rPr>
          <w:rFonts w:ascii="Times New Roman" w:hAnsi="Times New Roman" w:cs="Times New Roman"/>
        </w:rPr>
        <w:t>Группа ________________________________________</w:t>
      </w:r>
    </w:p>
    <w:tbl>
      <w:tblPr>
        <w:tblStyle w:val="a7"/>
        <w:tblW w:w="15598" w:type="dxa"/>
        <w:tblLook w:val="04A0"/>
      </w:tblPr>
      <w:tblGrid>
        <w:gridCol w:w="534"/>
        <w:gridCol w:w="2126"/>
        <w:gridCol w:w="1293"/>
        <w:gridCol w:w="1294"/>
        <w:gridCol w:w="1294"/>
        <w:gridCol w:w="1294"/>
        <w:gridCol w:w="1294"/>
        <w:gridCol w:w="1293"/>
        <w:gridCol w:w="1294"/>
        <w:gridCol w:w="1294"/>
        <w:gridCol w:w="1294"/>
        <w:gridCol w:w="1294"/>
      </w:tblGrid>
      <w:tr w:rsidR="003C23B3" w:rsidRPr="00527FF1" w:rsidTr="00C62D95">
        <w:tc>
          <w:tcPr>
            <w:tcW w:w="534" w:type="dxa"/>
            <w:vMerge w:val="restart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587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202" w:lineRule="exact"/>
              <w:jc w:val="center"/>
              <w:rPr>
                <w:sz w:val="18"/>
              </w:rPr>
            </w:pPr>
            <w:r w:rsidRPr="00A911E5">
              <w:rPr>
                <w:rStyle w:val="Bodytext1075pt"/>
                <w:sz w:val="18"/>
              </w:rPr>
              <w:t>Рассматривает сюжетные картинки, спо</w:t>
            </w:r>
            <w:r w:rsidRPr="00A911E5">
              <w:rPr>
                <w:rStyle w:val="Bodytext1075pt"/>
                <w:sz w:val="18"/>
              </w:rPr>
              <w:softHyphen/>
              <w:t>собен кратко рассказать об увиденном</w:t>
            </w:r>
          </w:p>
        </w:tc>
        <w:tc>
          <w:tcPr>
            <w:tcW w:w="2588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8"/>
              </w:rPr>
            </w:pPr>
            <w:r w:rsidRPr="00A911E5">
              <w:rPr>
                <w:rStyle w:val="Bodytext1075pt"/>
                <w:sz w:val="18"/>
              </w:rPr>
              <w:t>Отвечает на вопросы взрослого, каса</w:t>
            </w:r>
            <w:r w:rsidRPr="00A911E5">
              <w:rPr>
                <w:rStyle w:val="Bodytext1075pt"/>
                <w:sz w:val="18"/>
              </w:rPr>
              <w:softHyphen/>
              <w:t>ющиеся ближайшего окружения</w:t>
            </w:r>
          </w:p>
        </w:tc>
        <w:tc>
          <w:tcPr>
            <w:tcW w:w="2587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8"/>
              </w:rPr>
            </w:pPr>
            <w:r>
              <w:rPr>
                <w:rStyle w:val="Bodytext1075pt"/>
                <w:sz w:val="18"/>
              </w:rPr>
              <w:t>Использует все части речи, про</w:t>
            </w:r>
            <w:r w:rsidRPr="00A911E5">
              <w:rPr>
                <w:rStyle w:val="Bodytext1075pt"/>
                <w:sz w:val="18"/>
              </w:rPr>
              <w:t>стые нераспространённые пред</w:t>
            </w:r>
            <w:r w:rsidRPr="00A911E5">
              <w:rPr>
                <w:rStyle w:val="Bodytext1075pt"/>
                <w:sz w:val="18"/>
              </w:rPr>
              <w:softHyphen/>
              <w:t>ложения и предложения с одно</w:t>
            </w:r>
            <w:r w:rsidRPr="00A911E5">
              <w:rPr>
                <w:rStyle w:val="Bodytext1075pt"/>
                <w:sz w:val="18"/>
              </w:rPr>
              <w:softHyphen/>
              <w:t>родными членами</w:t>
            </w:r>
          </w:p>
        </w:tc>
        <w:tc>
          <w:tcPr>
            <w:tcW w:w="2588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8"/>
              </w:rPr>
            </w:pPr>
            <w:r w:rsidRPr="00A911E5">
              <w:rPr>
                <w:rStyle w:val="Bodytext1075pt"/>
                <w:sz w:val="18"/>
              </w:rPr>
              <w:t>Четко произносит все глас</w:t>
            </w:r>
            <w:r w:rsidRPr="00A911E5">
              <w:rPr>
                <w:rStyle w:val="Bodytext1075pt"/>
                <w:sz w:val="18"/>
              </w:rPr>
              <w:softHyphen/>
              <w:t>ные звуки, определяет за</w:t>
            </w:r>
            <w:r w:rsidRPr="00A911E5">
              <w:rPr>
                <w:rStyle w:val="Bodytext1075pt"/>
                <w:sz w:val="18"/>
              </w:rPr>
              <w:softHyphen/>
              <w:t>данный гласный звук из двух</w:t>
            </w:r>
          </w:p>
        </w:tc>
        <w:tc>
          <w:tcPr>
            <w:tcW w:w="2588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8"/>
              </w:rPr>
            </w:pPr>
            <w:r w:rsidRPr="00A911E5">
              <w:rPr>
                <w:rStyle w:val="Bodytext1075pt"/>
                <w:sz w:val="18"/>
              </w:rPr>
              <w:t>Итоговый показатель по каждому ребенку (среднее значение)</w:t>
            </w:r>
          </w:p>
        </w:tc>
      </w:tr>
      <w:tr w:rsidR="003C23B3" w:rsidRPr="00527FF1" w:rsidTr="00C62D95">
        <w:tc>
          <w:tcPr>
            <w:tcW w:w="534" w:type="dxa"/>
            <w:vMerge/>
          </w:tcPr>
          <w:p w:rsidR="003C23B3" w:rsidRPr="00527FF1" w:rsidRDefault="003C23B3" w:rsidP="00C62D95">
            <w:pPr>
              <w:pStyle w:val="a8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3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294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294" w:type="dxa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3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3C23B3" w:rsidRPr="0017725D" w:rsidTr="00C62D95">
        <w:tc>
          <w:tcPr>
            <w:tcW w:w="2660" w:type="dxa"/>
            <w:gridSpan w:val="2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94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C23B3" w:rsidRPr="0017725D" w:rsidRDefault="003C23B3" w:rsidP="003C23B3">
      <w:pPr>
        <w:rPr>
          <w:rFonts w:ascii="Times New Roman" w:hAnsi="Times New Roman" w:cs="Times New Roman"/>
          <w:szCs w:val="20"/>
        </w:rPr>
      </w:pPr>
    </w:p>
    <w:p w:rsidR="003C23B3" w:rsidRDefault="003C23B3" w:rsidP="003C23B3">
      <w:pPr>
        <w:rPr>
          <w:rFonts w:ascii="Times New Roman" w:hAnsi="Times New Roman" w:cs="Times New Roman"/>
          <w:szCs w:val="20"/>
        </w:rPr>
      </w:pPr>
    </w:p>
    <w:p w:rsidR="003C23B3" w:rsidRDefault="003C23B3" w:rsidP="003C23B3">
      <w:pPr>
        <w:rPr>
          <w:rFonts w:ascii="Times New Roman" w:hAnsi="Times New Roman" w:cs="Times New Roman"/>
          <w:szCs w:val="20"/>
        </w:rPr>
      </w:pPr>
    </w:p>
    <w:p w:rsidR="003C23B3" w:rsidRDefault="003C23B3" w:rsidP="003C23B3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</w:p>
    <w:p w:rsidR="003C23B3" w:rsidRPr="00991B20" w:rsidRDefault="003C23B3" w:rsidP="003C23B3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991B20">
        <w:rPr>
          <w:b/>
        </w:rPr>
        <w:t>Образовательная область «Художественно-эстетическое развитие»</w:t>
      </w:r>
    </w:p>
    <w:p w:rsidR="003C23B3" w:rsidRPr="00991B20" w:rsidRDefault="003C23B3" w:rsidP="003C23B3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          </w:t>
      </w:r>
      <w:r>
        <w:rPr>
          <w:rFonts w:ascii="Times New Roman" w:hAnsi="Times New Roman" w:cs="Times New Roman"/>
        </w:rPr>
        <w:t xml:space="preserve">            </w:t>
      </w:r>
      <w:r w:rsidRPr="00991B20">
        <w:rPr>
          <w:rFonts w:ascii="Times New Roman" w:hAnsi="Times New Roman" w:cs="Times New Roman"/>
        </w:rPr>
        <w:t xml:space="preserve"> Группа ________________________________________</w:t>
      </w:r>
    </w:p>
    <w:tbl>
      <w:tblPr>
        <w:tblStyle w:val="a7"/>
        <w:tblW w:w="15701" w:type="dxa"/>
        <w:tblLook w:val="04A0"/>
      </w:tblPr>
      <w:tblGrid>
        <w:gridCol w:w="534"/>
        <w:gridCol w:w="1767"/>
        <w:gridCol w:w="957"/>
        <w:gridCol w:w="957"/>
        <w:gridCol w:w="957"/>
        <w:gridCol w:w="957"/>
        <w:gridCol w:w="957"/>
        <w:gridCol w:w="957"/>
        <w:gridCol w:w="958"/>
        <w:gridCol w:w="957"/>
        <w:gridCol w:w="957"/>
        <w:gridCol w:w="957"/>
        <w:gridCol w:w="957"/>
        <w:gridCol w:w="957"/>
        <w:gridCol w:w="957"/>
        <w:gridCol w:w="958"/>
      </w:tblGrid>
      <w:tr w:rsidR="003C23B3" w:rsidRPr="00527FF1" w:rsidTr="00C62D95">
        <w:tc>
          <w:tcPr>
            <w:tcW w:w="534" w:type="dxa"/>
            <w:vMerge w:val="restart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67" w:type="dxa"/>
            <w:vMerge w:val="restart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914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Знает, называем и пра</w:t>
            </w:r>
            <w:r w:rsidRPr="00A911E5">
              <w:rPr>
                <w:rStyle w:val="Bodytext1075pt"/>
                <w:sz w:val="16"/>
              </w:rPr>
              <w:softHyphen/>
              <w:t>вильно использует де</w:t>
            </w:r>
            <w:r w:rsidRPr="00A911E5">
              <w:rPr>
                <w:rStyle w:val="Bodytext1075pt"/>
                <w:sz w:val="16"/>
              </w:rPr>
              <w:softHyphen/>
              <w:t>тали строительного материала. Изменяет постройки, надстраивая или заменяя одни детали другими</w:t>
            </w:r>
          </w:p>
        </w:tc>
        <w:tc>
          <w:tcPr>
            <w:tcW w:w="1914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Изображает/создает отде</w:t>
            </w:r>
            <w:r w:rsidRPr="00A911E5">
              <w:rPr>
                <w:rStyle w:val="Bodytext1075pt"/>
                <w:sz w:val="16"/>
              </w:rPr>
              <w:softHyphen/>
              <w:t>льные предметы, простые но композиции и по содержанию сюжеты, используя разные материалы</w:t>
            </w:r>
          </w:p>
        </w:tc>
        <w:tc>
          <w:tcPr>
            <w:tcW w:w="1914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Со</w:t>
            </w:r>
            <w:r>
              <w:rPr>
                <w:rStyle w:val="Bodytext1075pt"/>
                <w:sz w:val="16"/>
              </w:rPr>
              <w:t>здает изображения предметов из го</w:t>
            </w:r>
            <w:r w:rsidRPr="00A911E5">
              <w:rPr>
                <w:rStyle w:val="Bodytext1075pt"/>
                <w:sz w:val="16"/>
              </w:rPr>
              <w:t>товых фигур. Украшает заго</w:t>
            </w:r>
            <w:r w:rsidRPr="00A911E5">
              <w:rPr>
                <w:rStyle w:val="Bodytext1075pt"/>
                <w:sz w:val="16"/>
              </w:rPr>
              <w:softHyphen/>
              <w:t>товки из бума</w:t>
            </w:r>
            <w:r>
              <w:rPr>
                <w:rStyle w:val="Bodytext1075pt"/>
                <w:sz w:val="16"/>
              </w:rPr>
              <w:t>ги</w:t>
            </w:r>
            <w:r w:rsidRPr="00A911E5">
              <w:rPr>
                <w:rStyle w:val="Bodytext1075pt"/>
                <w:sz w:val="16"/>
              </w:rPr>
              <w:t xml:space="preserve"> раз</w:t>
            </w:r>
            <w:r w:rsidRPr="00A911E5">
              <w:rPr>
                <w:rStyle w:val="Bodytext1075pt"/>
                <w:sz w:val="16"/>
              </w:rPr>
              <w:softHyphen/>
              <w:t>ной формы</w:t>
            </w:r>
          </w:p>
        </w:tc>
        <w:tc>
          <w:tcPr>
            <w:tcW w:w="1915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Слушает музыкальное произведение до конца. Узнает знакомые пес</w:t>
            </w:r>
            <w:r w:rsidRPr="00A911E5">
              <w:rPr>
                <w:rStyle w:val="Bodytext1075pt"/>
                <w:sz w:val="16"/>
              </w:rPr>
              <w:softHyphen/>
              <w:t>ни. Поет, не отставая и не опережая других</w:t>
            </w:r>
          </w:p>
        </w:tc>
        <w:tc>
          <w:tcPr>
            <w:tcW w:w="1914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Умеет выполнять тан</w:t>
            </w:r>
            <w:r w:rsidRPr="00A911E5">
              <w:rPr>
                <w:rStyle w:val="Bodytext1075pt"/>
                <w:sz w:val="16"/>
              </w:rPr>
              <w:softHyphen/>
              <w:t>цевальные движения: кружиться в парах, при</w:t>
            </w:r>
            <w:r w:rsidRPr="00A911E5">
              <w:rPr>
                <w:rStyle w:val="Bodytext1075pt"/>
                <w:sz w:val="16"/>
              </w:rPr>
              <w:softHyphen/>
              <w:t>топывать попеременно ногами, двигаться под музыку с предметами</w:t>
            </w:r>
          </w:p>
        </w:tc>
        <w:tc>
          <w:tcPr>
            <w:tcW w:w="1914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jc w:val="both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Различает и называет музыкальные инстру</w:t>
            </w:r>
            <w:r w:rsidRPr="00A911E5">
              <w:rPr>
                <w:rStyle w:val="Bodytext1075pt"/>
                <w:sz w:val="16"/>
              </w:rPr>
              <w:softHyphen/>
              <w:t>менты: металлофон, барабан. Замечает из</w:t>
            </w:r>
            <w:r w:rsidRPr="00A911E5">
              <w:rPr>
                <w:rStyle w:val="Bodytext1075pt"/>
                <w:sz w:val="16"/>
              </w:rPr>
              <w:softHyphen/>
              <w:t>менения в звучании (тихо — громко)</w:t>
            </w:r>
          </w:p>
        </w:tc>
        <w:tc>
          <w:tcPr>
            <w:tcW w:w="1915" w:type="dxa"/>
            <w:gridSpan w:val="2"/>
          </w:tcPr>
          <w:p w:rsidR="003C23B3" w:rsidRPr="00A911E5" w:rsidRDefault="003C23B3" w:rsidP="00C62D95">
            <w:pPr>
              <w:pStyle w:val="Bodytext100"/>
              <w:shd w:val="clear" w:color="auto" w:fill="auto"/>
              <w:spacing w:line="197" w:lineRule="exact"/>
              <w:jc w:val="center"/>
              <w:rPr>
                <w:sz w:val="16"/>
              </w:rPr>
            </w:pPr>
            <w:r w:rsidRPr="00A911E5">
              <w:rPr>
                <w:rStyle w:val="Bodytext1075pt"/>
                <w:sz w:val="16"/>
              </w:rPr>
              <w:t>Итоговый показатель по каждому ребенку (среднее значение)</w:t>
            </w:r>
          </w:p>
        </w:tc>
      </w:tr>
      <w:tr w:rsidR="003C23B3" w:rsidRPr="00527FF1" w:rsidTr="00C62D95">
        <w:tc>
          <w:tcPr>
            <w:tcW w:w="534" w:type="dxa"/>
            <w:vMerge/>
          </w:tcPr>
          <w:p w:rsidR="003C23B3" w:rsidRPr="00527FF1" w:rsidRDefault="003C23B3" w:rsidP="00C62D95">
            <w:pPr>
              <w:pStyle w:val="a8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7" w:type="dxa"/>
            <w:vMerge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8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7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  <w:tc>
          <w:tcPr>
            <w:tcW w:w="957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сентябрь</w:t>
            </w:r>
          </w:p>
        </w:tc>
        <w:tc>
          <w:tcPr>
            <w:tcW w:w="958" w:type="dxa"/>
          </w:tcPr>
          <w:p w:rsidR="003C23B3" w:rsidRPr="00A911E5" w:rsidRDefault="003C23B3" w:rsidP="00C62D95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A911E5">
              <w:rPr>
                <w:rFonts w:ascii="Times New Roman" w:hAnsi="Times New Roman" w:cs="Times New Roman"/>
                <w:sz w:val="16"/>
                <w:szCs w:val="18"/>
              </w:rPr>
              <w:t>май</w:t>
            </w: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534" w:type="dxa"/>
          </w:tcPr>
          <w:p w:rsidR="003C23B3" w:rsidRPr="00A911E5" w:rsidRDefault="003C23B3" w:rsidP="00BD4A33">
            <w:pPr>
              <w:pStyle w:val="a8"/>
              <w:numPr>
                <w:ilvl w:val="0"/>
                <w:numId w:val="4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3B3" w:rsidRPr="0017725D" w:rsidTr="00C62D95">
        <w:tc>
          <w:tcPr>
            <w:tcW w:w="2301" w:type="dxa"/>
            <w:gridSpan w:val="2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1E5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A911E5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A911E5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</w:tcPr>
          <w:p w:rsidR="003C23B3" w:rsidRPr="00A911E5" w:rsidRDefault="003C23B3" w:rsidP="00C62D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23B3" w:rsidRDefault="003C23B3" w:rsidP="003C23B3">
      <w:pPr>
        <w:rPr>
          <w:rFonts w:ascii="Times New Roman" w:hAnsi="Times New Roman" w:cs="Times New Roman"/>
          <w:szCs w:val="20"/>
        </w:rPr>
      </w:pPr>
    </w:p>
    <w:p w:rsidR="003C23B3" w:rsidRDefault="003C23B3" w:rsidP="003C23B3">
      <w:pPr>
        <w:rPr>
          <w:rFonts w:ascii="Times New Roman" w:hAnsi="Times New Roman" w:cs="Times New Roman"/>
          <w:szCs w:val="20"/>
        </w:rPr>
      </w:pPr>
    </w:p>
    <w:p w:rsidR="003C23B3" w:rsidRDefault="003C23B3" w:rsidP="003C23B3">
      <w:pPr>
        <w:rPr>
          <w:rFonts w:ascii="Times New Roman" w:hAnsi="Times New Roman" w:cs="Times New Roman"/>
          <w:szCs w:val="20"/>
        </w:rPr>
      </w:pPr>
    </w:p>
    <w:p w:rsidR="003C23B3" w:rsidRDefault="003C23B3" w:rsidP="003C23B3">
      <w:pPr>
        <w:pStyle w:val="Heading20"/>
        <w:keepNext/>
        <w:keepLines/>
        <w:shd w:val="clear" w:color="auto" w:fill="auto"/>
        <w:spacing w:after="76" w:line="220" w:lineRule="exact"/>
        <w:ind w:left="40"/>
        <w:rPr>
          <w:b/>
        </w:rPr>
      </w:pPr>
      <w:r w:rsidRPr="00991B20">
        <w:rPr>
          <w:b/>
        </w:rPr>
        <w:lastRenderedPageBreak/>
        <w:t>Образовательная область «Физическое развитие»</w:t>
      </w:r>
    </w:p>
    <w:p w:rsidR="003C23B3" w:rsidRPr="00991B20" w:rsidRDefault="003C23B3" w:rsidP="003C23B3">
      <w:pPr>
        <w:rPr>
          <w:rFonts w:ascii="Times New Roman" w:hAnsi="Times New Roman" w:cs="Times New Roman"/>
        </w:rPr>
      </w:pPr>
      <w:r w:rsidRPr="00991B20">
        <w:rPr>
          <w:rFonts w:ascii="Times New Roman" w:hAnsi="Times New Roman" w:cs="Times New Roman"/>
        </w:rPr>
        <w:t xml:space="preserve">Воспитатели ________________________________________________________              </w:t>
      </w:r>
      <w:r>
        <w:rPr>
          <w:rFonts w:ascii="Times New Roman" w:hAnsi="Times New Roman" w:cs="Times New Roman"/>
        </w:rPr>
        <w:t xml:space="preserve">             </w:t>
      </w:r>
      <w:r w:rsidRPr="00991B20">
        <w:rPr>
          <w:rFonts w:ascii="Times New Roman" w:hAnsi="Times New Roman" w:cs="Times New Roman"/>
        </w:rPr>
        <w:t xml:space="preserve"> Группа ________________________________________</w:t>
      </w:r>
    </w:p>
    <w:tbl>
      <w:tblPr>
        <w:tblStyle w:val="a7"/>
        <w:tblW w:w="16126" w:type="dxa"/>
        <w:tblLayout w:type="fixed"/>
        <w:tblLook w:val="04A0"/>
      </w:tblPr>
      <w:tblGrid>
        <w:gridCol w:w="533"/>
        <w:gridCol w:w="2268"/>
        <w:gridCol w:w="941"/>
        <w:gridCol w:w="942"/>
        <w:gridCol w:w="942"/>
        <w:gridCol w:w="941"/>
        <w:gridCol w:w="942"/>
        <w:gridCol w:w="942"/>
        <w:gridCol w:w="942"/>
        <w:gridCol w:w="941"/>
        <w:gridCol w:w="911"/>
        <w:gridCol w:w="912"/>
        <w:gridCol w:w="1103"/>
        <w:gridCol w:w="1023"/>
        <w:gridCol w:w="921"/>
        <w:gridCol w:w="922"/>
      </w:tblGrid>
      <w:tr w:rsidR="003C23B3" w:rsidRPr="00527FF1" w:rsidTr="00C62D95">
        <w:tc>
          <w:tcPr>
            <w:tcW w:w="533" w:type="dxa"/>
            <w:vMerge w:val="restart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FF1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883" w:type="dxa"/>
            <w:gridSpan w:val="2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Владеет простейшими навыками поведения во время еды, умывания</w:t>
            </w:r>
          </w:p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3" w:type="dxa"/>
            <w:gridSpan w:val="2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Приучен к опрятности, замечает и устраняет непорядок в одежде</w:t>
            </w:r>
          </w:p>
        </w:tc>
        <w:tc>
          <w:tcPr>
            <w:tcW w:w="1884" w:type="dxa"/>
            <w:gridSpan w:val="2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Умеет ходить и бегать, сохраняя равновесие, в разных направлениях по указанию взрослого</w:t>
            </w:r>
          </w:p>
        </w:tc>
        <w:tc>
          <w:tcPr>
            <w:tcW w:w="1883" w:type="dxa"/>
            <w:gridSpan w:val="2"/>
          </w:tcPr>
          <w:p w:rsidR="003C23B3" w:rsidRPr="00B0309C" w:rsidRDefault="003C23B3" w:rsidP="00C62D95">
            <w:pPr>
              <w:ind w:right="-88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Может ползать на четвереньках, лазать по лесенке-стремянке, гимнастической стенке произвольным способом</w:t>
            </w:r>
          </w:p>
        </w:tc>
        <w:tc>
          <w:tcPr>
            <w:tcW w:w="1823" w:type="dxa"/>
            <w:gridSpan w:val="2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Энергично отталкивается в прыжках на двух ногах, прыгает в длину с места</w:t>
            </w:r>
          </w:p>
        </w:tc>
        <w:tc>
          <w:tcPr>
            <w:tcW w:w="2126" w:type="dxa"/>
            <w:gridSpan w:val="2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6"/>
                <w:szCs w:val="18"/>
              </w:rPr>
              <w:t>Катает мяч в заданном направлении с расстояния, бросает мяч двумя руками от груди, из-за головы; ударяет мячом об пол, бросает вверх и ловит; метает предметы правой и левой руками</w:t>
            </w:r>
          </w:p>
        </w:tc>
        <w:tc>
          <w:tcPr>
            <w:tcW w:w="1843" w:type="dxa"/>
            <w:gridSpan w:val="2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Style w:val="Bodytext1075pt"/>
                <w:rFonts w:eastAsiaTheme="minorHAnsi"/>
                <w:sz w:val="18"/>
                <w:szCs w:val="18"/>
              </w:rPr>
              <w:t>Итоговый показатель по каждому ребенку (среднее значение)</w:t>
            </w:r>
          </w:p>
        </w:tc>
      </w:tr>
      <w:tr w:rsidR="003C23B3" w:rsidRPr="00527FF1" w:rsidTr="00C62D95">
        <w:tc>
          <w:tcPr>
            <w:tcW w:w="533" w:type="dxa"/>
            <w:vMerge/>
          </w:tcPr>
          <w:p w:rsidR="003C23B3" w:rsidRPr="00527FF1" w:rsidRDefault="003C23B3" w:rsidP="00C62D95">
            <w:pPr>
              <w:pStyle w:val="a8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C23B3" w:rsidRPr="00527FF1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42" w:type="dxa"/>
          </w:tcPr>
          <w:p w:rsidR="003C23B3" w:rsidRPr="00B0309C" w:rsidRDefault="003C23B3" w:rsidP="00C62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42" w:type="dxa"/>
          </w:tcPr>
          <w:p w:rsidR="003C23B3" w:rsidRPr="00B0309C" w:rsidRDefault="003C23B3" w:rsidP="00C62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41" w:type="dxa"/>
          </w:tcPr>
          <w:p w:rsidR="003C23B3" w:rsidRPr="00B0309C" w:rsidRDefault="003C23B3" w:rsidP="00C62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42" w:type="dxa"/>
          </w:tcPr>
          <w:p w:rsidR="003C23B3" w:rsidRPr="00B0309C" w:rsidRDefault="003C23B3" w:rsidP="00C62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42" w:type="dxa"/>
          </w:tcPr>
          <w:p w:rsidR="003C23B3" w:rsidRPr="00B0309C" w:rsidRDefault="003C23B3" w:rsidP="00C62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42" w:type="dxa"/>
          </w:tcPr>
          <w:p w:rsidR="003C23B3" w:rsidRPr="00B0309C" w:rsidRDefault="003C23B3" w:rsidP="00C62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41" w:type="dxa"/>
          </w:tcPr>
          <w:p w:rsidR="003C23B3" w:rsidRPr="00B0309C" w:rsidRDefault="003C23B3" w:rsidP="00C62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11" w:type="dxa"/>
          </w:tcPr>
          <w:p w:rsidR="003C23B3" w:rsidRPr="00B0309C" w:rsidRDefault="003C23B3" w:rsidP="00C62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12" w:type="dxa"/>
          </w:tcPr>
          <w:p w:rsidR="003C23B3" w:rsidRPr="00B0309C" w:rsidRDefault="003C23B3" w:rsidP="00C62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103" w:type="dxa"/>
          </w:tcPr>
          <w:p w:rsidR="003C23B3" w:rsidRPr="00B0309C" w:rsidRDefault="003C23B3" w:rsidP="00C62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023" w:type="dxa"/>
          </w:tcPr>
          <w:p w:rsidR="003C23B3" w:rsidRPr="00B0309C" w:rsidRDefault="003C23B3" w:rsidP="00C62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921" w:type="dxa"/>
          </w:tcPr>
          <w:p w:rsidR="003C23B3" w:rsidRPr="00B0309C" w:rsidRDefault="003C23B3" w:rsidP="00C62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22" w:type="dxa"/>
          </w:tcPr>
          <w:p w:rsidR="003C23B3" w:rsidRPr="00B0309C" w:rsidRDefault="003C23B3" w:rsidP="00C62D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309C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533" w:type="dxa"/>
          </w:tcPr>
          <w:p w:rsidR="003C23B3" w:rsidRPr="0017725D" w:rsidRDefault="003C23B3" w:rsidP="00BD4A33">
            <w:pPr>
              <w:pStyle w:val="a8"/>
              <w:numPr>
                <w:ilvl w:val="0"/>
                <w:numId w:val="5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</w:tcPr>
          <w:p w:rsidR="003C23B3" w:rsidRPr="00B0309C" w:rsidRDefault="003C23B3" w:rsidP="00C62D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23B3" w:rsidRPr="0017725D" w:rsidTr="00C62D95">
        <w:tc>
          <w:tcPr>
            <w:tcW w:w="2801" w:type="dxa"/>
            <w:gridSpan w:val="2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t>Итоговый показа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тель по группе (сред</w:t>
            </w:r>
            <w:r w:rsidRPr="0017725D">
              <w:rPr>
                <w:rStyle w:val="Bodytext1075pt"/>
                <w:rFonts w:eastAsiaTheme="minorHAnsi"/>
                <w:sz w:val="20"/>
                <w:szCs w:val="20"/>
              </w:rPr>
              <w:softHyphen/>
              <w:t>нее значение)</w:t>
            </w:r>
          </w:p>
        </w:tc>
        <w:tc>
          <w:tcPr>
            <w:tcW w:w="94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4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1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0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23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1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22" w:type="dxa"/>
          </w:tcPr>
          <w:p w:rsidR="003C23B3" w:rsidRPr="0017725D" w:rsidRDefault="003C23B3" w:rsidP="00C62D95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3C23B3" w:rsidRDefault="003C23B3" w:rsidP="003C23B3">
      <w:pPr>
        <w:rPr>
          <w:rFonts w:ascii="Times New Roman" w:hAnsi="Times New Roman" w:cs="Times New Roman"/>
          <w:szCs w:val="20"/>
        </w:rPr>
      </w:pPr>
      <w:bookmarkStart w:id="1" w:name="_GoBack"/>
      <w:bookmarkEnd w:id="1"/>
    </w:p>
    <w:p w:rsidR="003C23B3" w:rsidRDefault="003C23B3" w:rsidP="003C23B3">
      <w:pPr>
        <w:rPr>
          <w:rFonts w:ascii="Times New Roman" w:hAnsi="Times New Roman" w:cs="Times New Roman"/>
          <w:szCs w:val="20"/>
        </w:rPr>
      </w:pPr>
    </w:p>
    <w:p w:rsidR="003C23B3" w:rsidRDefault="003C23B3" w:rsidP="003C23B3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23B3" w:rsidRDefault="003C23B3" w:rsidP="003C23B3">
      <w:pPr>
        <w:rPr>
          <w:rFonts w:ascii="Times New Roman" w:hAnsi="Times New Roman" w:cs="Times New Roman"/>
          <w:szCs w:val="20"/>
        </w:rPr>
      </w:pPr>
    </w:p>
    <w:p w:rsidR="003C23B3" w:rsidRDefault="003C23B3" w:rsidP="003C23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0"/>
        </w:rPr>
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23B3" w:rsidRDefault="003C23B3" w:rsidP="00AF523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C23B3" w:rsidSect="00AF52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A4B" w:rsidRDefault="00B45A4B" w:rsidP="00AF5235">
      <w:pPr>
        <w:spacing w:after="0" w:line="240" w:lineRule="auto"/>
      </w:pPr>
      <w:r>
        <w:separator/>
      </w:r>
    </w:p>
  </w:endnote>
  <w:endnote w:type="continuationSeparator" w:id="1">
    <w:p w:rsidR="00B45A4B" w:rsidRDefault="00B45A4B" w:rsidP="00AF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A4B" w:rsidRDefault="00B45A4B" w:rsidP="00AF5235">
      <w:pPr>
        <w:spacing w:after="0" w:line="240" w:lineRule="auto"/>
      </w:pPr>
      <w:r>
        <w:separator/>
      </w:r>
    </w:p>
  </w:footnote>
  <w:footnote w:type="continuationSeparator" w:id="1">
    <w:p w:rsidR="00B45A4B" w:rsidRDefault="00B45A4B" w:rsidP="00AF5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49D"/>
    <w:multiLevelType w:val="hybridMultilevel"/>
    <w:tmpl w:val="9BC439F6"/>
    <w:lvl w:ilvl="0" w:tplc="5EA4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67DCC"/>
    <w:multiLevelType w:val="hybridMultilevel"/>
    <w:tmpl w:val="C30AE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C1D33"/>
    <w:multiLevelType w:val="hybridMultilevel"/>
    <w:tmpl w:val="E396A4F8"/>
    <w:lvl w:ilvl="0" w:tplc="D2D60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5558C"/>
    <w:multiLevelType w:val="hybridMultilevel"/>
    <w:tmpl w:val="22464D08"/>
    <w:lvl w:ilvl="0" w:tplc="8A0C8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C0645"/>
    <w:multiLevelType w:val="hybridMultilevel"/>
    <w:tmpl w:val="74B82BA2"/>
    <w:lvl w:ilvl="0" w:tplc="734CB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235"/>
    <w:rsid w:val="00317C14"/>
    <w:rsid w:val="003C23B3"/>
    <w:rsid w:val="003E54A7"/>
    <w:rsid w:val="008E1A01"/>
    <w:rsid w:val="00AF5235"/>
    <w:rsid w:val="00B45A4B"/>
    <w:rsid w:val="00BD4A33"/>
    <w:rsid w:val="00CB1CFB"/>
    <w:rsid w:val="00D3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8D4"/>
  </w:style>
  <w:style w:type="paragraph" w:styleId="2">
    <w:name w:val="heading 2"/>
    <w:basedOn w:val="a"/>
    <w:link w:val="20"/>
    <w:uiPriority w:val="9"/>
    <w:qFormat/>
    <w:rsid w:val="00317C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5">
    <w:name w:val="c95"/>
    <w:basedOn w:val="a"/>
    <w:rsid w:val="00A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AF5235"/>
  </w:style>
  <w:style w:type="paragraph" w:customStyle="1" w:styleId="c23">
    <w:name w:val="c23"/>
    <w:basedOn w:val="a"/>
    <w:rsid w:val="00A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5235"/>
  </w:style>
  <w:style w:type="paragraph" w:customStyle="1" w:styleId="c20">
    <w:name w:val="c20"/>
    <w:basedOn w:val="a"/>
    <w:rsid w:val="00A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F5235"/>
  </w:style>
  <w:style w:type="paragraph" w:customStyle="1" w:styleId="c71">
    <w:name w:val="c71"/>
    <w:basedOn w:val="a"/>
    <w:rsid w:val="00A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F5235"/>
  </w:style>
  <w:style w:type="paragraph" w:customStyle="1" w:styleId="c43">
    <w:name w:val="c43"/>
    <w:basedOn w:val="a"/>
    <w:rsid w:val="00A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A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AF5235"/>
  </w:style>
  <w:style w:type="paragraph" w:customStyle="1" w:styleId="c32">
    <w:name w:val="c32"/>
    <w:basedOn w:val="a"/>
    <w:rsid w:val="00A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AF5235"/>
  </w:style>
  <w:style w:type="paragraph" w:styleId="a3">
    <w:name w:val="header"/>
    <w:basedOn w:val="a"/>
    <w:link w:val="a4"/>
    <w:uiPriority w:val="99"/>
    <w:semiHidden/>
    <w:unhideWhenUsed/>
    <w:rsid w:val="00AF5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5235"/>
  </w:style>
  <w:style w:type="paragraph" w:styleId="a5">
    <w:name w:val="footer"/>
    <w:basedOn w:val="a"/>
    <w:link w:val="a6"/>
    <w:uiPriority w:val="99"/>
    <w:semiHidden/>
    <w:unhideWhenUsed/>
    <w:rsid w:val="00AF5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5235"/>
  </w:style>
  <w:style w:type="character" w:customStyle="1" w:styleId="c66">
    <w:name w:val="c66"/>
    <w:basedOn w:val="a0"/>
    <w:rsid w:val="00AF5235"/>
  </w:style>
  <w:style w:type="paragraph" w:customStyle="1" w:styleId="c119">
    <w:name w:val="c119"/>
    <w:basedOn w:val="a"/>
    <w:rsid w:val="00A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A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A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A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A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AF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7C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odytext">
    <w:name w:val="Body text_"/>
    <w:basedOn w:val="a0"/>
    <w:link w:val="1"/>
    <w:rsid w:val="003C23B3"/>
    <w:rPr>
      <w:rFonts w:ascii="Times New Roman" w:eastAsia="Times New Roman" w:hAnsi="Times New Roman" w:cs="Times New Roman"/>
      <w:spacing w:val="10"/>
      <w:sz w:val="31"/>
      <w:szCs w:val="3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3C23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a0"/>
    <w:rsid w:val="003C23B3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Bodytext30">
    <w:name w:val="Body text (3)"/>
    <w:basedOn w:val="Bodytext3"/>
    <w:rsid w:val="003C23B3"/>
    <w:rPr>
      <w:color w:val="000000"/>
      <w:spacing w:val="0"/>
      <w:w w:val="100"/>
      <w:position w:val="0"/>
    </w:rPr>
  </w:style>
  <w:style w:type="character" w:customStyle="1" w:styleId="Bodytext4">
    <w:name w:val="Body text (4)_"/>
    <w:basedOn w:val="a0"/>
    <w:link w:val="Bodytext40"/>
    <w:rsid w:val="003C23B3"/>
    <w:rPr>
      <w:rFonts w:ascii="CordiaUPC" w:eastAsia="CordiaUPC" w:hAnsi="CordiaUPC" w:cs="CordiaUPC"/>
      <w:sz w:val="31"/>
      <w:szCs w:val="31"/>
      <w:shd w:val="clear" w:color="auto" w:fill="FFFFFF"/>
    </w:rPr>
  </w:style>
  <w:style w:type="character" w:customStyle="1" w:styleId="Bodytext4TimesNewRoman105pt">
    <w:name w:val="Body text (4) + Times New Roman;10;5 pt"/>
    <w:basedOn w:val="Bodytext4"/>
    <w:rsid w:val="003C23B3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</w:rPr>
  </w:style>
  <w:style w:type="paragraph" w:customStyle="1" w:styleId="1">
    <w:name w:val="Основной текст1"/>
    <w:basedOn w:val="a"/>
    <w:link w:val="Bodytext"/>
    <w:rsid w:val="003C23B3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spacing w:val="10"/>
      <w:sz w:val="31"/>
      <w:szCs w:val="31"/>
    </w:rPr>
  </w:style>
  <w:style w:type="paragraph" w:customStyle="1" w:styleId="Bodytext20">
    <w:name w:val="Body text (2)"/>
    <w:basedOn w:val="a"/>
    <w:link w:val="Bodytext2"/>
    <w:rsid w:val="003C23B3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3C23B3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10">
    <w:name w:val="Body text (10)_"/>
    <w:basedOn w:val="a0"/>
    <w:link w:val="Bodytext100"/>
    <w:rsid w:val="003C23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0BoldItalic">
    <w:name w:val="Body text (10) + Bold;Italic"/>
    <w:basedOn w:val="Bodytext10"/>
    <w:rsid w:val="003C23B3"/>
    <w:rPr>
      <w:b/>
      <w:bCs/>
      <w:i/>
      <w:iCs/>
      <w:color w:val="000000"/>
      <w:spacing w:val="0"/>
      <w:w w:val="100"/>
      <w:position w:val="0"/>
      <w:lang w:val="ru-RU"/>
    </w:rPr>
  </w:style>
  <w:style w:type="paragraph" w:customStyle="1" w:styleId="Bodytext100">
    <w:name w:val="Body text (10)"/>
    <w:basedOn w:val="a"/>
    <w:link w:val="Bodytext10"/>
    <w:rsid w:val="003C23B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3C2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C23B3"/>
    <w:pPr>
      <w:ind w:left="720"/>
      <w:contextualSpacing/>
    </w:pPr>
  </w:style>
  <w:style w:type="character" w:customStyle="1" w:styleId="Bodytext1075pt">
    <w:name w:val="Body text (10) + 7;5 pt"/>
    <w:basedOn w:val="Bodytext10"/>
    <w:rsid w:val="003C23B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Heading2">
    <w:name w:val="Heading #2_"/>
    <w:basedOn w:val="a0"/>
    <w:link w:val="Heading20"/>
    <w:rsid w:val="003C23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3C23B3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8">
    <w:name w:val="Body text (8)_"/>
    <w:basedOn w:val="a0"/>
    <w:rsid w:val="003C23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80">
    <w:name w:val="Body text (8)"/>
    <w:basedOn w:val="Bodytext8"/>
    <w:rsid w:val="003C23B3"/>
    <w:rPr>
      <w:color w:val="000000"/>
      <w:spacing w:val="0"/>
      <w:w w:val="100"/>
      <w:position w:val="0"/>
      <w:lang w:val="ru-RU"/>
    </w:rPr>
  </w:style>
  <w:style w:type="character" w:customStyle="1" w:styleId="Bodytext12">
    <w:name w:val="Body text (12)_"/>
    <w:basedOn w:val="a0"/>
    <w:link w:val="Bodytext120"/>
    <w:rsid w:val="003C23B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3C23B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Bodytext120">
    <w:name w:val="Body text (12)"/>
    <w:basedOn w:val="a"/>
    <w:link w:val="Bodytext12"/>
    <w:rsid w:val="003C23B3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9">
    <w:name w:val="Body Text"/>
    <w:basedOn w:val="a"/>
    <w:link w:val="aa"/>
    <w:uiPriority w:val="1"/>
    <w:qFormat/>
    <w:rsid w:val="008E1A01"/>
    <w:pPr>
      <w:widowControl w:val="0"/>
      <w:autoSpaceDE w:val="0"/>
      <w:autoSpaceDN w:val="0"/>
      <w:spacing w:after="0" w:line="240" w:lineRule="auto"/>
      <w:ind w:left="1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8E1A01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E1A0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3">
    <w:name w:val="toc 3"/>
    <w:basedOn w:val="a"/>
    <w:next w:val="a"/>
    <w:autoRedefine/>
    <w:uiPriority w:val="39"/>
    <w:unhideWhenUsed/>
    <w:rsid w:val="008E1A01"/>
    <w:pPr>
      <w:tabs>
        <w:tab w:val="right" w:leader="dot" w:pos="9356"/>
      </w:tabs>
      <w:spacing w:after="0" w:line="240" w:lineRule="auto"/>
      <w:ind w:left="993" w:right="565" w:firstLine="283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Heading3">
    <w:name w:val="Heading 3"/>
    <w:basedOn w:val="a"/>
    <w:uiPriority w:val="1"/>
    <w:qFormat/>
    <w:rsid w:val="008E1A01"/>
    <w:pPr>
      <w:widowControl w:val="0"/>
      <w:autoSpaceDE w:val="0"/>
      <w:autoSpaceDN w:val="0"/>
      <w:spacing w:after="0" w:line="240" w:lineRule="auto"/>
      <w:ind w:left="252"/>
      <w:outlineLvl w:val="3"/>
    </w:pPr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20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2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08493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8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пятый</dc:creator>
  <cp:lastModifiedBy>1</cp:lastModifiedBy>
  <cp:revision>4</cp:revision>
  <dcterms:created xsi:type="dcterms:W3CDTF">2023-11-19T15:09:00Z</dcterms:created>
  <dcterms:modified xsi:type="dcterms:W3CDTF">2023-12-01T11:18:00Z</dcterms:modified>
</cp:coreProperties>
</file>